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10440" w:type="dxa"/>
        <w:tblCellMar>
          <w:top w:w="57" w:type="dxa"/>
          <w:bottom w:w="57" w:type="dxa"/>
        </w:tblCellMar>
        <w:tblLook w:val="04A0" w:firstRow="1" w:lastRow="0" w:firstColumn="1" w:lastColumn="0" w:noHBand="0" w:noVBand="1"/>
      </w:tblPr>
      <w:tblGrid>
        <w:gridCol w:w="2694"/>
        <w:gridCol w:w="2268"/>
        <w:gridCol w:w="235"/>
        <w:gridCol w:w="1772"/>
        <w:gridCol w:w="236"/>
        <w:gridCol w:w="2999"/>
        <w:gridCol w:w="190"/>
        <w:gridCol w:w="46"/>
      </w:tblGrid>
      <w:tr w:rsidR="00D67DF5" w:rsidRPr="00D67DF5" w14:paraId="64AFE9A3" w14:textId="77777777" w:rsidTr="00D67DF5">
        <w:trPr>
          <w:gridAfter w:val="1"/>
          <w:wAfter w:w="46" w:type="dxa"/>
          <w:trHeight w:val="227"/>
        </w:trPr>
        <w:tc>
          <w:tcPr>
            <w:tcW w:w="5197" w:type="dxa"/>
            <w:gridSpan w:val="3"/>
            <w:tcBorders>
              <w:top w:val="nil"/>
              <w:left w:val="nil"/>
              <w:bottom w:val="nil"/>
              <w:right w:val="nil"/>
            </w:tcBorders>
            <w:shd w:val="clear" w:color="auto" w:fill="FFFFFF" w:themeFill="background1"/>
            <w:vAlign w:val="center"/>
          </w:tcPr>
          <w:p w14:paraId="3E9B4B0D" w14:textId="77777777" w:rsidR="00D67DF5" w:rsidRPr="00D67DF5" w:rsidRDefault="00D67DF5" w:rsidP="00D67DF5">
            <w:pPr>
              <w:spacing w:after="160" w:line="259" w:lineRule="auto"/>
            </w:pPr>
            <w:r w:rsidRPr="00D67DF5">
              <w:rPr>
                <w:b/>
              </w:rPr>
              <w:t>ALTA</w:t>
            </w:r>
            <w:r w:rsidRPr="00D67DF5">
              <w:t xml:space="preserve"> </w:t>
            </w:r>
            <w:sdt>
              <w:sdtPr>
                <w:id w:val="-1931798206"/>
                <w14:checkbox>
                  <w14:checked w14:val="0"/>
                  <w14:checkedState w14:val="2612" w14:font="MS Gothic"/>
                  <w14:uncheckedState w14:val="2610" w14:font="MS Gothic"/>
                </w14:checkbox>
              </w:sdtPr>
              <w:sdtContent>
                <w:r w:rsidRPr="00D67DF5">
                  <w:rPr>
                    <w:rFonts w:ascii="Segoe UI Symbol" w:hAnsi="Segoe UI Symbol" w:cs="Segoe UI Symbol"/>
                  </w:rPr>
                  <w:t>☐</w:t>
                </w:r>
              </w:sdtContent>
            </w:sdt>
            <w:r w:rsidRPr="00D67DF5">
              <w:t xml:space="preserve"> </w:t>
            </w:r>
          </w:p>
        </w:tc>
        <w:tc>
          <w:tcPr>
            <w:tcW w:w="5197" w:type="dxa"/>
            <w:gridSpan w:val="4"/>
            <w:tcBorders>
              <w:top w:val="nil"/>
              <w:left w:val="nil"/>
              <w:bottom w:val="nil"/>
              <w:right w:val="nil"/>
            </w:tcBorders>
            <w:shd w:val="clear" w:color="auto" w:fill="FFFFFF" w:themeFill="background1"/>
            <w:vAlign w:val="center"/>
          </w:tcPr>
          <w:p w14:paraId="669B08DD" w14:textId="77777777" w:rsidR="00D67DF5" w:rsidRPr="00D67DF5" w:rsidRDefault="00D67DF5" w:rsidP="00D67DF5">
            <w:pPr>
              <w:spacing w:after="160" w:line="259" w:lineRule="auto"/>
            </w:pPr>
            <w:r w:rsidRPr="00D67DF5">
              <w:rPr>
                <w:b/>
              </w:rPr>
              <w:t>MODIFICACIÓN</w:t>
            </w:r>
            <w:r w:rsidRPr="00D67DF5">
              <w:t xml:space="preserve"> </w:t>
            </w:r>
            <w:sdt>
              <w:sdtPr>
                <w:id w:val="2061904176"/>
                <w14:checkbox>
                  <w14:checked w14:val="0"/>
                  <w14:checkedState w14:val="2612" w14:font="MS Gothic"/>
                  <w14:uncheckedState w14:val="2610" w14:font="MS Gothic"/>
                </w14:checkbox>
              </w:sdtPr>
              <w:sdtContent>
                <w:r w:rsidRPr="00D67DF5">
                  <w:rPr>
                    <w:rFonts w:ascii="Segoe UI Symbol" w:hAnsi="Segoe UI Symbol" w:cs="Segoe UI Symbol"/>
                  </w:rPr>
                  <w:t>☐</w:t>
                </w:r>
              </w:sdtContent>
            </w:sdt>
            <w:r w:rsidRPr="00D67DF5">
              <w:t xml:space="preserve"> </w:t>
            </w:r>
          </w:p>
        </w:tc>
      </w:tr>
      <w:tr w:rsidR="00B8124F" w:rsidRPr="00B8124F" w14:paraId="6A6DC058" w14:textId="77777777" w:rsidTr="00D67DF5">
        <w:trPr>
          <w:gridAfter w:val="2"/>
          <w:wAfter w:w="236" w:type="dxa"/>
          <w:trHeight w:val="227"/>
        </w:trPr>
        <w:tc>
          <w:tcPr>
            <w:tcW w:w="10204" w:type="dxa"/>
            <w:gridSpan w:val="6"/>
            <w:tcBorders>
              <w:top w:val="nil"/>
              <w:left w:val="nil"/>
              <w:bottom w:val="nil"/>
              <w:right w:val="nil"/>
            </w:tcBorders>
            <w:shd w:val="clear" w:color="auto" w:fill="BFBFBF" w:themeFill="background1" w:themeFillShade="BF"/>
            <w:vAlign w:val="center"/>
          </w:tcPr>
          <w:p w14:paraId="5FCA2EAE" w14:textId="77777777" w:rsidR="00B8124F" w:rsidRPr="00B8124F" w:rsidRDefault="00B8124F" w:rsidP="008D64B4">
            <w:pPr>
              <w:pStyle w:val="Estilo10"/>
              <w:rPr>
                <w:sz w:val="20"/>
                <w:szCs w:val="20"/>
              </w:rPr>
            </w:pPr>
            <w:r w:rsidRPr="00B8124F">
              <w:rPr>
                <w:sz w:val="20"/>
                <w:szCs w:val="20"/>
              </w:rPr>
              <w:t>Datos de la persona para la que se solicita el acceso</w:t>
            </w:r>
          </w:p>
        </w:tc>
      </w:tr>
      <w:tr w:rsidR="00B8124F" w:rsidRPr="00B8124F" w14:paraId="1C9FA476" w14:textId="77777777" w:rsidTr="00D67DF5">
        <w:trPr>
          <w:trHeight w:val="157"/>
        </w:trPr>
        <w:tc>
          <w:tcPr>
            <w:tcW w:w="2694" w:type="dxa"/>
            <w:tcBorders>
              <w:top w:val="nil"/>
              <w:left w:val="nil"/>
              <w:bottom w:val="nil"/>
              <w:right w:val="nil"/>
            </w:tcBorders>
          </w:tcPr>
          <w:p w14:paraId="0F78E8D5" w14:textId="77777777" w:rsidR="00B8124F" w:rsidRPr="00B8124F" w:rsidRDefault="00B8124F" w:rsidP="008D64B4">
            <w:pPr>
              <w:rPr>
                <w:rFonts w:ascii="Arial" w:hAnsi="Arial" w:cs="Arial"/>
                <w:sz w:val="20"/>
                <w:szCs w:val="20"/>
              </w:rPr>
            </w:pPr>
          </w:p>
        </w:tc>
        <w:tc>
          <w:tcPr>
            <w:tcW w:w="4275" w:type="dxa"/>
            <w:gridSpan w:val="3"/>
            <w:tcBorders>
              <w:top w:val="nil"/>
              <w:left w:val="nil"/>
              <w:bottom w:val="nil"/>
              <w:right w:val="nil"/>
            </w:tcBorders>
          </w:tcPr>
          <w:p w14:paraId="2C88E655" w14:textId="77777777" w:rsidR="00B8124F" w:rsidRPr="00B8124F" w:rsidRDefault="00B8124F" w:rsidP="008D64B4">
            <w:pPr>
              <w:rPr>
                <w:rFonts w:ascii="Arial" w:hAnsi="Arial" w:cs="Arial"/>
                <w:sz w:val="20"/>
                <w:szCs w:val="20"/>
              </w:rPr>
            </w:pPr>
          </w:p>
        </w:tc>
        <w:tc>
          <w:tcPr>
            <w:tcW w:w="236" w:type="dxa"/>
            <w:tcBorders>
              <w:top w:val="nil"/>
              <w:left w:val="nil"/>
              <w:bottom w:val="nil"/>
              <w:right w:val="nil"/>
            </w:tcBorders>
          </w:tcPr>
          <w:p w14:paraId="1AF91223" w14:textId="77777777" w:rsidR="00B8124F" w:rsidRPr="00B8124F" w:rsidRDefault="00B8124F" w:rsidP="008D64B4">
            <w:pPr>
              <w:rPr>
                <w:rFonts w:ascii="Arial" w:hAnsi="Arial" w:cs="Arial"/>
                <w:sz w:val="20"/>
                <w:szCs w:val="20"/>
              </w:rPr>
            </w:pPr>
          </w:p>
        </w:tc>
        <w:tc>
          <w:tcPr>
            <w:tcW w:w="3235" w:type="dxa"/>
            <w:gridSpan w:val="3"/>
            <w:tcBorders>
              <w:top w:val="nil"/>
              <w:left w:val="nil"/>
              <w:bottom w:val="nil"/>
              <w:right w:val="nil"/>
            </w:tcBorders>
          </w:tcPr>
          <w:p w14:paraId="60399896" w14:textId="77777777" w:rsidR="00B8124F" w:rsidRPr="00B8124F" w:rsidRDefault="00B8124F" w:rsidP="008D64B4">
            <w:pPr>
              <w:rPr>
                <w:rFonts w:ascii="Arial" w:hAnsi="Arial" w:cs="Arial"/>
                <w:sz w:val="20"/>
                <w:szCs w:val="20"/>
              </w:rPr>
            </w:pPr>
          </w:p>
        </w:tc>
      </w:tr>
      <w:tr w:rsidR="00B8124F" w:rsidRPr="00B8124F" w14:paraId="337AF7E9" w14:textId="77777777" w:rsidTr="00D67DF5">
        <w:trPr>
          <w:gridAfter w:val="2"/>
          <w:wAfter w:w="236" w:type="dxa"/>
          <w:trHeight w:val="327"/>
        </w:trPr>
        <w:tc>
          <w:tcPr>
            <w:tcW w:w="2694"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337500E9" w14:textId="77777777" w:rsidR="00B8124F" w:rsidRPr="00B8124F" w:rsidRDefault="00B8124F" w:rsidP="008D64B4">
            <w:pPr>
              <w:pStyle w:val="Estilo11"/>
              <w:rPr>
                <w:rFonts w:cs="Arial"/>
                <w:sz w:val="20"/>
                <w:szCs w:val="20"/>
              </w:rPr>
            </w:pPr>
            <w:r w:rsidRPr="00B8124F">
              <w:rPr>
                <w:rFonts w:cs="Arial"/>
                <w:sz w:val="20"/>
                <w:szCs w:val="20"/>
              </w:rPr>
              <w:t>Nombre</w:t>
            </w:r>
          </w:p>
        </w:tc>
        <w:tc>
          <w:tcPr>
            <w:tcW w:w="4275" w:type="dxa"/>
            <w:gridSpan w:val="3"/>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2AB0AD68" w14:textId="77777777" w:rsidR="00B8124F" w:rsidRPr="00B8124F" w:rsidRDefault="00B8124F" w:rsidP="008D64B4">
            <w:pPr>
              <w:pStyle w:val="Estilo11"/>
              <w:rPr>
                <w:rFonts w:cs="Arial"/>
                <w:sz w:val="20"/>
                <w:szCs w:val="20"/>
              </w:rPr>
            </w:pPr>
            <w:r w:rsidRPr="00B8124F">
              <w:rPr>
                <w:rFonts w:cs="Arial"/>
                <w:sz w:val="20"/>
                <w:szCs w:val="20"/>
              </w:rPr>
              <w:t>Apellidos</w:t>
            </w:r>
          </w:p>
        </w:tc>
        <w:tc>
          <w:tcPr>
            <w:tcW w:w="3235"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56F9428D" w14:textId="77777777" w:rsidR="00B8124F" w:rsidRPr="00B8124F" w:rsidRDefault="00B8124F" w:rsidP="008D64B4">
            <w:pPr>
              <w:pStyle w:val="Estilo11"/>
              <w:rPr>
                <w:rFonts w:cs="Arial"/>
                <w:sz w:val="20"/>
                <w:szCs w:val="20"/>
              </w:rPr>
            </w:pPr>
            <w:r w:rsidRPr="00B8124F">
              <w:rPr>
                <w:rFonts w:cs="Arial"/>
                <w:sz w:val="20"/>
                <w:szCs w:val="20"/>
              </w:rPr>
              <w:t>NIF</w:t>
            </w:r>
          </w:p>
        </w:tc>
      </w:tr>
      <w:tr w:rsidR="00B8124F" w:rsidRPr="00B8124F" w14:paraId="462FC8C8" w14:textId="77777777" w:rsidTr="00D67DF5">
        <w:trPr>
          <w:gridAfter w:val="2"/>
          <w:wAfter w:w="236" w:type="dxa"/>
          <w:trHeight w:val="340"/>
        </w:trPr>
        <w:tc>
          <w:tcPr>
            <w:tcW w:w="2694"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0F857393" w14:textId="77777777" w:rsidR="00B8124F" w:rsidRPr="00B8124F" w:rsidRDefault="00B8124F" w:rsidP="008D64B4">
            <w:pPr>
              <w:pStyle w:val="Estilo11"/>
              <w:rPr>
                <w:rFonts w:cs="Arial"/>
                <w:sz w:val="20"/>
                <w:szCs w:val="20"/>
              </w:rPr>
            </w:pPr>
            <w:r w:rsidRPr="00B8124F">
              <w:rPr>
                <w:rFonts w:cs="Arial"/>
                <w:sz w:val="20"/>
                <w:szCs w:val="20"/>
              </w:rPr>
              <w:fldChar w:fldCharType="begin">
                <w:ffData>
                  <w:name w:val="Texto22"/>
                  <w:enabled/>
                  <w:calcOnExit w:val="0"/>
                  <w:textInput/>
                </w:ffData>
              </w:fldChar>
            </w:r>
            <w:bookmarkStart w:id="0" w:name="Texto22"/>
            <w:r w:rsidRPr="00B8124F">
              <w:rPr>
                <w:rFonts w:cs="Arial"/>
                <w:sz w:val="20"/>
                <w:szCs w:val="20"/>
              </w:rPr>
              <w:instrText xml:space="preserve"> FORMTEXT </w:instrText>
            </w:r>
            <w:r w:rsidRPr="00B8124F">
              <w:rPr>
                <w:rFonts w:cs="Arial"/>
                <w:sz w:val="20"/>
                <w:szCs w:val="20"/>
              </w:rPr>
            </w:r>
            <w:r w:rsidRPr="00B8124F">
              <w:rPr>
                <w:rFonts w:cs="Arial"/>
                <w:sz w:val="20"/>
                <w:szCs w:val="20"/>
              </w:rPr>
              <w:fldChar w:fldCharType="separate"/>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sz w:val="20"/>
                <w:szCs w:val="20"/>
              </w:rPr>
              <w:fldChar w:fldCharType="end"/>
            </w:r>
            <w:bookmarkEnd w:id="0"/>
          </w:p>
        </w:tc>
        <w:tc>
          <w:tcPr>
            <w:tcW w:w="427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DAF7E49" w14:textId="77777777" w:rsidR="00B8124F" w:rsidRPr="00B8124F" w:rsidRDefault="00B8124F" w:rsidP="008D64B4">
            <w:pPr>
              <w:pStyle w:val="Estilo11"/>
              <w:rPr>
                <w:rFonts w:cs="Arial"/>
                <w:sz w:val="20"/>
                <w:szCs w:val="20"/>
              </w:rPr>
            </w:pPr>
            <w:r w:rsidRPr="00B8124F">
              <w:rPr>
                <w:rFonts w:cs="Arial"/>
                <w:sz w:val="20"/>
                <w:szCs w:val="20"/>
              </w:rPr>
              <w:fldChar w:fldCharType="begin">
                <w:ffData>
                  <w:name w:val="Texto24"/>
                  <w:enabled/>
                  <w:calcOnExit w:val="0"/>
                  <w:textInput/>
                </w:ffData>
              </w:fldChar>
            </w:r>
            <w:bookmarkStart w:id="1" w:name="Texto24"/>
            <w:r w:rsidRPr="00B8124F">
              <w:rPr>
                <w:rFonts w:cs="Arial"/>
                <w:sz w:val="20"/>
                <w:szCs w:val="20"/>
              </w:rPr>
              <w:instrText xml:space="preserve"> FORMTEXT </w:instrText>
            </w:r>
            <w:r w:rsidRPr="00B8124F">
              <w:rPr>
                <w:rFonts w:cs="Arial"/>
                <w:sz w:val="20"/>
                <w:szCs w:val="20"/>
              </w:rPr>
            </w:r>
            <w:r w:rsidRPr="00B8124F">
              <w:rPr>
                <w:rFonts w:cs="Arial"/>
                <w:sz w:val="20"/>
                <w:szCs w:val="20"/>
              </w:rPr>
              <w:fldChar w:fldCharType="separate"/>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sz w:val="20"/>
                <w:szCs w:val="20"/>
              </w:rPr>
              <w:fldChar w:fldCharType="end"/>
            </w:r>
            <w:bookmarkEnd w:id="1"/>
          </w:p>
        </w:tc>
        <w:tc>
          <w:tcPr>
            <w:tcW w:w="3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8C6C9F" w14:textId="77777777" w:rsidR="00B8124F" w:rsidRPr="00B8124F" w:rsidRDefault="00B8124F" w:rsidP="008D64B4">
            <w:pPr>
              <w:pStyle w:val="Estilo11"/>
              <w:rPr>
                <w:rFonts w:cs="Arial"/>
                <w:sz w:val="20"/>
                <w:szCs w:val="20"/>
              </w:rPr>
            </w:pPr>
            <w:r w:rsidRPr="00B8124F">
              <w:rPr>
                <w:rFonts w:cs="Arial"/>
                <w:sz w:val="20"/>
                <w:szCs w:val="20"/>
              </w:rPr>
              <w:fldChar w:fldCharType="begin">
                <w:ffData>
                  <w:name w:val="Texto25"/>
                  <w:enabled/>
                  <w:calcOnExit w:val="0"/>
                  <w:textInput/>
                </w:ffData>
              </w:fldChar>
            </w:r>
            <w:bookmarkStart w:id="2" w:name="Texto25"/>
            <w:r w:rsidRPr="00B8124F">
              <w:rPr>
                <w:rFonts w:cs="Arial"/>
                <w:sz w:val="20"/>
                <w:szCs w:val="20"/>
              </w:rPr>
              <w:instrText xml:space="preserve"> FORMTEXT </w:instrText>
            </w:r>
            <w:r w:rsidRPr="00B8124F">
              <w:rPr>
                <w:rFonts w:cs="Arial"/>
                <w:sz w:val="20"/>
                <w:szCs w:val="20"/>
              </w:rPr>
            </w:r>
            <w:r w:rsidRPr="00B8124F">
              <w:rPr>
                <w:rFonts w:cs="Arial"/>
                <w:sz w:val="20"/>
                <w:szCs w:val="20"/>
              </w:rPr>
              <w:fldChar w:fldCharType="separate"/>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sz w:val="20"/>
                <w:szCs w:val="20"/>
              </w:rPr>
              <w:fldChar w:fldCharType="end"/>
            </w:r>
            <w:bookmarkEnd w:id="2"/>
          </w:p>
        </w:tc>
      </w:tr>
      <w:tr w:rsidR="00B8124F" w:rsidRPr="00B8124F" w14:paraId="4D7E7FF4" w14:textId="77777777" w:rsidTr="00D67DF5">
        <w:trPr>
          <w:gridAfter w:val="2"/>
          <w:wAfter w:w="236" w:type="dxa"/>
          <w:trHeight w:val="340"/>
        </w:trPr>
        <w:tc>
          <w:tcPr>
            <w:tcW w:w="2694"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32368343" w14:textId="418B18DA" w:rsidR="00B8124F" w:rsidRPr="00B8124F" w:rsidRDefault="00B8124F" w:rsidP="004F2F04">
            <w:pPr>
              <w:pStyle w:val="Estilo11"/>
              <w:rPr>
                <w:rFonts w:cs="Arial"/>
                <w:sz w:val="20"/>
                <w:szCs w:val="20"/>
              </w:rPr>
            </w:pPr>
            <w:r w:rsidRPr="00B8124F">
              <w:rPr>
                <w:rFonts w:cs="Arial"/>
                <w:sz w:val="20"/>
                <w:szCs w:val="20"/>
              </w:rPr>
              <w:t>Código usuario</w:t>
            </w:r>
            <w:r w:rsidR="004F2F04">
              <w:rPr>
                <w:rStyle w:val="Refdenotaalpie"/>
                <w:rFonts w:cs="Arial"/>
                <w:sz w:val="20"/>
                <w:szCs w:val="20"/>
              </w:rPr>
              <w:footnoteReference w:id="1"/>
            </w:r>
          </w:p>
        </w:tc>
        <w:tc>
          <w:tcPr>
            <w:tcW w:w="427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0567CAD" w14:textId="77777777" w:rsidR="00B8124F" w:rsidRPr="00B8124F" w:rsidRDefault="00B8124F" w:rsidP="008D64B4">
            <w:pPr>
              <w:pStyle w:val="Estilo11"/>
              <w:rPr>
                <w:rFonts w:cs="Arial"/>
                <w:sz w:val="20"/>
                <w:szCs w:val="20"/>
              </w:rPr>
            </w:pPr>
            <w:r w:rsidRPr="00B8124F">
              <w:rPr>
                <w:rFonts w:cs="Arial"/>
                <w:sz w:val="20"/>
                <w:szCs w:val="20"/>
              </w:rPr>
              <w:t>Correo electrónico</w:t>
            </w:r>
          </w:p>
        </w:tc>
        <w:tc>
          <w:tcPr>
            <w:tcW w:w="3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0F9E2CC" w14:textId="77777777" w:rsidR="00B8124F" w:rsidRPr="00B8124F" w:rsidRDefault="00B8124F" w:rsidP="008D64B4">
            <w:pPr>
              <w:pStyle w:val="Estilo11"/>
              <w:rPr>
                <w:rFonts w:cs="Arial"/>
                <w:sz w:val="20"/>
                <w:szCs w:val="20"/>
              </w:rPr>
            </w:pPr>
            <w:r w:rsidRPr="00B8124F">
              <w:rPr>
                <w:rFonts w:cs="Arial"/>
                <w:sz w:val="20"/>
                <w:szCs w:val="20"/>
              </w:rPr>
              <w:t>Teléfono</w:t>
            </w:r>
          </w:p>
        </w:tc>
      </w:tr>
      <w:tr w:rsidR="00B8124F" w:rsidRPr="00B8124F" w14:paraId="3A212191" w14:textId="77777777" w:rsidTr="00D67DF5">
        <w:trPr>
          <w:gridAfter w:val="2"/>
          <w:wAfter w:w="236" w:type="dxa"/>
          <w:trHeight w:val="340"/>
        </w:trPr>
        <w:tc>
          <w:tcPr>
            <w:tcW w:w="2694"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08FF974D" w14:textId="77777777" w:rsidR="00B8124F" w:rsidRPr="00B8124F" w:rsidRDefault="00B8124F" w:rsidP="008D64B4">
            <w:pPr>
              <w:pStyle w:val="Estilo11"/>
              <w:rPr>
                <w:rFonts w:cs="Arial"/>
                <w:sz w:val="20"/>
                <w:szCs w:val="20"/>
              </w:rPr>
            </w:pPr>
            <w:r w:rsidRPr="00B8124F">
              <w:rPr>
                <w:rFonts w:cs="Arial"/>
                <w:sz w:val="20"/>
                <w:szCs w:val="20"/>
              </w:rPr>
              <w:fldChar w:fldCharType="begin">
                <w:ffData>
                  <w:name w:val="Texto24"/>
                  <w:enabled/>
                  <w:calcOnExit w:val="0"/>
                  <w:textInput/>
                </w:ffData>
              </w:fldChar>
            </w:r>
            <w:r w:rsidRPr="00B8124F">
              <w:rPr>
                <w:rFonts w:cs="Arial"/>
                <w:sz w:val="20"/>
                <w:szCs w:val="20"/>
              </w:rPr>
              <w:instrText xml:space="preserve"> FORMTEXT </w:instrText>
            </w:r>
            <w:r w:rsidRPr="00B8124F">
              <w:rPr>
                <w:rFonts w:cs="Arial"/>
                <w:sz w:val="20"/>
                <w:szCs w:val="20"/>
              </w:rPr>
            </w:r>
            <w:r w:rsidRPr="00B8124F">
              <w:rPr>
                <w:rFonts w:cs="Arial"/>
                <w:sz w:val="20"/>
                <w:szCs w:val="20"/>
              </w:rPr>
              <w:fldChar w:fldCharType="separate"/>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sz w:val="20"/>
                <w:szCs w:val="20"/>
              </w:rPr>
              <w:fldChar w:fldCharType="end"/>
            </w:r>
          </w:p>
        </w:tc>
        <w:tc>
          <w:tcPr>
            <w:tcW w:w="427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05C086A" w14:textId="77777777" w:rsidR="00B8124F" w:rsidRPr="00B8124F" w:rsidRDefault="00B8124F" w:rsidP="008D64B4">
            <w:pPr>
              <w:pStyle w:val="Estilo11"/>
              <w:rPr>
                <w:rFonts w:cs="Arial"/>
                <w:sz w:val="20"/>
                <w:szCs w:val="20"/>
              </w:rPr>
            </w:pPr>
            <w:r w:rsidRPr="00B8124F">
              <w:rPr>
                <w:rFonts w:cs="Arial"/>
                <w:sz w:val="20"/>
                <w:szCs w:val="20"/>
              </w:rPr>
              <w:fldChar w:fldCharType="begin">
                <w:ffData>
                  <w:name w:val="Texto24"/>
                  <w:enabled/>
                  <w:calcOnExit w:val="0"/>
                  <w:textInput/>
                </w:ffData>
              </w:fldChar>
            </w:r>
            <w:r w:rsidRPr="00B8124F">
              <w:rPr>
                <w:rFonts w:cs="Arial"/>
                <w:sz w:val="20"/>
                <w:szCs w:val="20"/>
              </w:rPr>
              <w:instrText xml:space="preserve"> FORMTEXT </w:instrText>
            </w:r>
            <w:r w:rsidRPr="00B8124F">
              <w:rPr>
                <w:rFonts w:cs="Arial"/>
                <w:sz w:val="20"/>
                <w:szCs w:val="20"/>
              </w:rPr>
            </w:r>
            <w:r w:rsidRPr="00B8124F">
              <w:rPr>
                <w:rFonts w:cs="Arial"/>
                <w:sz w:val="20"/>
                <w:szCs w:val="20"/>
              </w:rPr>
              <w:fldChar w:fldCharType="separate"/>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sz w:val="20"/>
                <w:szCs w:val="20"/>
              </w:rPr>
              <w:fldChar w:fldCharType="end"/>
            </w:r>
          </w:p>
        </w:tc>
        <w:tc>
          <w:tcPr>
            <w:tcW w:w="3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5BBA11F" w14:textId="77777777" w:rsidR="00B8124F" w:rsidRPr="00B8124F" w:rsidRDefault="00B8124F" w:rsidP="008D64B4">
            <w:pPr>
              <w:pStyle w:val="Estilo11"/>
              <w:rPr>
                <w:rFonts w:cs="Arial"/>
                <w:sz w:val="20"/>
                <w:szCs w:val="20"/>
              </w:rPr>
            </w:pPr>
            <w:r w:rsidRPr="00B8124F">
              <w:rPr>
                <w:rFonts w:cs="Arial"/>
                <w:sz w:val="20"/>
                <w:szCs w:val="20"/>
              </w:rPr>
              <w:fldChar w:fldCharType="begin">
                <w:ffData>
                  <w:name w:val="Texto24"/>
                  <w:enabled/>
                  <w:calcOnExit w:val="0"/>
                  <w:textInput/>
                </w:ffData>
              </w:fldChar>
            </w:r>
            <w:r w:rsidRPr="00B8124F">
              <w:rPr>
                <w:rFonts w:cs="Arial"/>
                <w:sz w:val="20"/>
                <w:szCs w:val="20"/>
              </w:rPr>
              <w:instrText xml:space="preserve"> FORMTEXT </w:instrText>
            </w:r>
            <w:r w:rsidRPr="00B8124F">
              <w:rPr>
                <w:rFonts w:cs="Arial"/>
                <w:sz w:val="20"/>
                <w:szCs w:val="20"/>
              </w:rPr>
            </w:r>
            <w:r w:rsidRPr="00B8124F">
              <w:rPr>
                <w:rFonts w:cs="Arial"/>
                <w:sz w:val="20"/>
                <w:szCs w:val="20"/>
              </w:rPr>
              <w:fldChar w:fldCharType="separate"/>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sz w:val="20"/>
                <w:szCs w:val="20"/>
              </w:rPr>
              <w:fldChar w:fldCharType="end"/>
            </w:r>
          </w:p>
        </w:tc>
      </w:tr>
      <w:tr w:rsidR="00B8124F" w:rsidRPr="00B8124F" w14:paraId="1E878762" w14:textId="77777777" w:rsidTr="00D67DF5">
        <w:trPr>
          <w:gridAfter w:val="2"/>
          <w:wAfter w:w="236" w:type="dxa"/>
          <w:trHeight w:val="340"/>
        </w:trPr>
        <w:tc>
          <w:tcPr>
            <w:tcW w:w="4962"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24118288" w14:textId="77777777" w:rsidR="00B8124F" w:rsidRPr="00B8124F" w:rsidRDefault="00B8124F" w:rsidP="008D64B4">
            <w:pPr>
              <w:pStyle w:val="Estilo11"/>
              <w:rPr>
                <w:rFonts w:cs="Arial"/>
                <w:sz w:val="20"/>
                <w:szCs w:val="20"/>
              </w:rPr>
            </w:pPr>
            <w:r w:rsidRPr="00B8124F">
              <w:rPr>
                <w:rFonts w:cs="Arial"/>
                <w:sz w:val="20"/>
                <w:szCs w:val="20"/>
              </w:rPr>
              <w:t>Unidad Administrativa (DIR3)</w:t>
            </w:r>
          </w:p>
        </w:tc>
        <w:tc>
          <w:tcPr>
            <w:tcW w:w="5242"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EC9607D" w14:textId="508509F0" w:rsidR="00B8124F" w:rsidRPr="00B8124F" w:rsidRDefault="00B8124F" w:rsidP="008D64B4">
            <w:pPr>
              <w:pStyle w:val="Estilo11"/>
              <w:rPr>
                <w:rFonts w:cs="Arial"/>
                <w:sz w:val="20"/>
                <w:szCs w:val="20"/>
              </w:rPr>
            </w:pPr>
            <w:r w:rsidRPr="00B8124F">
              <w:rPr>
                <w:rFonts w:cs="Arial"/>
                <w:sz w:val="20"/>
                <w:szCs w:val="20"/>
              </w:rPr>
              <w:t>Puesto</w:t>
            </w:r>
            <w:r w:rsidR="004F2F04">
              <w:rPr>
                <w:rFonts w:cs="Arial"/>
                <w:sz w:val="20"/>
                <w:szCs w:val="20"/>
              </w:rPr>
              <w:t xml:space="preserve"> de trabajo que desempeña</w:t>
            </w:r>
          </w:p>
        </w:tc>
      </w:tr>
      <w:tr w:rsidR="00B8124F" w:rsidRPr="00B8124F" w14:paraId="045056EC" w14:textId="77777777" w:rsidTr="00D67DF5">
        <w:trPr>
          <w:gridAfter w:val="2"/>
          <w:wAfter w:w="236" w:type="dxa"/>
          <w:trHeight w:val="340"/>
        </w:trPr>
        <w:tc>
          <w:tcPr>
            <w:tcW w:w="4962"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50618AA0" w14:textId="77777777" w:rsidR="00B8124F" w:rsidRPr="00B8124F" w:rsidRDefault="00B8124F" w:rsidP="008D64B4">
            <w:pPr>
              <w:pStyle w:val="Estilo11"/>
              <w:rPr>
                <w:rFonts w:cs="Arial"/>
                <w:sz w:val="20"/>
                <w:szCs w:val="20"/>
              </w:rPr>
            </w:pPr>
            <w:r w:rsidRPr="00B8124F">
              <w:rPr>
                <w:rFonts w:cs="Arial"/>
                <w:sz w:val="20"/>
                <w:szCs w:val="20"/>
              </w:rPr>
              <w:fldChar w:fldCharType="begin">
                <w:ffData>
                  <w:name w:val="Texto24"/>
                  <w:enabled/>
                  <w:calcOnExit w:val="0"/>
                  <w:textInput/>
                </w:ffData>
              </w:fldChar>
            </w:r>
            <w:r w:rsidRPr="00B8124F">
              <w:rPr>
                <w:rFonts w:cs="Arial"/>
                <w:sz w:val="20"/>
                <w:szCs w:val="20"/>
              </w:rPr>
              <w:instrText xml:space="preserve"> FORMTEXT </w:instrText>
            </w:r>
            <w:r w:rsidRPr="00B8124F">
              <w:rPr>
                <w:rFonts w:cs="Arial"/>
                <w:sz w:val="20"/>
                <w:szCs w:val="20"/>
              </w:rPr>
            </w:r>
            <w:r w:rsidRPr="00B8124F">
              <w:rPr>
                <w:rFonts w:cs="Arial"/>
                <w:sz w:val="20"/>
                <w:szCs w:val="20"/>
              </w:rPr>
              <w:fldChar w:fldCharType="separate"/>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sz w:val="20"/>
                <w:szCs w:val="20"/>
              </w:rPr>
              <w:fldChar w:fldCharType="end"/>
            </w:r>
          </w:p>
        </w:tc>
        <w:tc>
          <w:tcPr>
            <w:tcW w:w="5242"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90FF5AA" w14:textId="77777777" w:rsidR="00B8124F" w:rsidRPr="00B8124F" w:rsidRDefault="00B8124F" w:rsidP="008D64B4">
            <w:pPr>
              <w:pStyle w:val="Estilo11"/>
              <w:rPr>
                <w:rFonts w:cs="Arial"/>
                <w:sz w:val="20"/>
                <w:szCs w:val="20"/>
              </w:rPr>
            </w:pPr>
            <w:r w:rsidRPr="00B8124F">
              <w:rPr>
                <w:rFonts w:cs="Arial"/>
                <w:sz w:val="20"/>
                <w:szCs w:val="20"/>
              </w:rPr>
              <w:fldChar w:fldCharType="begin">
                <w:ffData>
                  <w:name w:val="Texto24"/>
                  <w:enabled/>
                  <w:calcOnExit w:val="0"/>
                  <w:textInput/>
                </w:ffData>
              </w:fldChar>
            </w:r>
            <w:r w:rsidRPr="00B8124F">
              <w:rPr>
                <w:rFonts w:cs="Arial"/>
                <w:sz w:val="20"/>
                <w:szCs w:val="20"/>
              </w:rPr>
              <w:instrText xml:space="preserve"> FORMTEXT </w:instrText>
            </w:r>
            <w:r w:rsidRPr="00B8124F">
              <w:rPr>
                <w:rFonts w:cs="Arial"/>
                <w:sz w:val="20"/>
                <w:szCs w:val="20"/>
              </w:rPr>
            </w:r>
            <w:r w:rsidRPr="00B8124F">
              <w:rPr>
                <w:rFonts w:cs="Arial"/>
                <w:sz w:val="20"/>
                <w:szCs w:val="20"/>
              </w:rPr>
              <w:fldChar w:fldCharType="separate"/>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sz w:val="20"/>
                <w:szCs w:val="20"/>
              </w:rPr>
              <w:fldChar w:fldCharType="end"/>
            </w:r>
          </w:p>
        </w:tc>
      </w:tr>
    </w:tbl>
    <w:p w14:paraId="092181ED" w14:textId="6C63C37C" w:rsidR="0042334E" w:rsidRPr="00B8124F" w:rsidRDefault="0042334E" w:rsidP="0042334E">
      <w:pPr>
        <w:rPr>
          <w:rFonts w:ascii="Arial" w:hAnsi="Arial" w:cs="Arial"/>
          <w:sz w:val="20"/>
          <w:szCs w:val="20"/>
          <w:vertAlign w:val="subscript"/>
        </w:rPr>
      </w:pPr>
    </w:p>
    <w:tbl>
      <w:tblPr>
        <w:tblStyle w:val="Tablaconcuadrcula"/>
        <w:tblW w:w="0" w:type="auto"/>
        <w:tblCellMar>
          <w:top w:w="57" w:type="dxa"/>
          <w:bottom w:w="57" w:type="dxa"/>
        </w:tblCellMar>
        <w:tblLook w:val="04A0" w:firstRow="1" w:lastRow="0" w:firstColumn="1" w:lastColumn="0" w:noHBand="0" w:noVBand="1"/>
      </w:tblPr>
      <w:tblGrid>
        <w:gridCol w:w="2546"/>
        <w:gridCol w:w="2546"/>
        <w:gridCol w:w="2546"/>
        <w:gridCol w:w="2546"/>
      </w:tblGrid>
      <w:tr w:rsidR="00B8124F" w:rsidRPr="00B8124F" w14:paraId="4E7B3CB4" w14:textId="77777777" w:rsidTr="005746B9">
        <w:trPr>
          <w:trHeight w:val="227"/>
        </w:trPr>
        <w:tc>
          <w:tcPr>
            <w:tcW w:w="10184" w:type="dxa"/>
            <w:gridSpan w:val="4"/>
            <w:tcBorders>
              <w:top w:val="nil"/>
              <w:left w:val="nil"/>
              <w:bottom w:val="nil"/>
              <w:right w:val="nil"/>
            </w:tcBorders>
            <w:shd w:val="clear" w:color="auto" w:fill="BFBFBF" w:themeFill="background1" w:themeFillShade="BF"/>
            <w:vAlign w:val="center"/>
          </w:tcPr>
          <w:p w14:paraId="29B6377B" w14:textId="2B043A92" w:rsidR="00B8124F" w:rsidRPr="00B8124F" w:rsidRDefault="00B8124F" w:rsidP="00874B20">
            <w:pPr>
              <w:pStyle w:val="Estilo10"/>
              <w:rPr>
                <w:sz w:val="20"/>
                <w:szCs w:val="20"/>
              </w:rPr>
            </w:pPr>
            <w:r w:rsidRPr="00B8124F">
              <w:rPr>
                <w:sz w:val="20"/>
                <w:szCs w:val="20"/>
              </w:rPr>
              <w:t>Perfil del usuario</w:t>
            </w:r>
            <w:r w:rsidR="005746B9">
              <w:rPr>
                <w:sz w:val="20"/>
                <w:szCs w:val="20"/>
              </w:rPr>
              <w:t xml:space="preserve"> en el sistema</w:t>
            </w:r>
            <w:r w:rsidR="00A46632">
              <w:rPr>
                <w:sz w:val="20"/>
                <w:szCs w:val="20"/>
              </w:rPr>
              <w:t xml:space="preserve"> </w:t>
            </w:r>
          </w:p>
        </w:tc>
      </w:tr>
      <w:tr w:rsidR="00B8124F" w:rsidRPr="00B8124F" w14:paraId="39CA1793" w14:textId="77777777" w:rsidTr="005746B9">
        <w:trPr>
          <w:trHeight w:val="170"/>
        </w:trPr>
        <w:tc>
          <w:tcPr>
            <w:tcW w:w="2546" w:type="dxa"/>
            <w:tcBorders>
              <w:top w:val="nil"/>
              <w:left w:val="nil"/>
              <w:bottom w:val="single" w:sz="8" w:space="0" w:color="808080" w:themeColor="background1" w:themeShade="80"/>
              <w:right w:val="nil"/>
            </w:tcBorders>
          </w:tcPr>
          <w:p w14:paraId="68D4A91E" w14:textId="77777777" w:rsidR="00B8124F" w:rsidRPr="00B8124F" w:rsidRDefault="00B8124F" w:rsidP="008D64B4">
            <w:pPr>
              <w:rPr>
                <w:rFonts w:ascii="Arial" w:hAnsi="Arial" w:cs="Arial"/>
                <w:sz w:val="20"/>
                <w:szCs w:val="20"/>
              </w:rPr>
            </w:pPr>
          </w:p>
        </w:tc>
        <w:tc>
          <w:tcPr>
            <w:tcW w:w="2546" w:type="dxa"/>
            <w:tcBorders>
              <w:top w:val="nil"/>
              <w:left w:val="nil"/>
              <w:bottom w:val="single" w:sz="8" w:space="0" w:color="808080" w:themeColor="background1" w:themeShade="80"/>
              <w:right w:val="nil"/>
            </w:tcBorders>
          </w:tcPr>
          <w:p w14:paraId="4168DB09" w14:textId="77777777" w:rsidR="00B8124F" w:rsidRPr="00B8124F" w:rsidRDefault="00B8124F" w:rsidP="008D64B4">
            <w:pPr>
              <w:rPr>
                <w:rFonts w:ascii="Arial" w:hAnsi="Arial" w:cs="Arial"/>
                <w:sz w:val="20"/>
                <w:szCs w:val="20"/>
              </w:rPr>
            </w:pPr>
          </w:p>
        </w:tc>
        <w:tc>
          <w:tcPr>
            <w:tcW w:w="2546" w:type="dxa"/>
            <w:tcBorders>
              <w:top w:val="nil"/>
              <w:left w:val="nil"/>
              <w:bottom w:val="single" w:sz="8" w:space="0" w:color="808080" w:themeColor="background1" w:themeShade="80"/>
              <w:right w:val="nil"/>
            </w:tcBorders>
          </w:tcPr>
          <w:p w14:paraId="6EA7BAC3" w14:textId="77777777" w:rsidR="00B8124F" w:rsidRPr="00B8124F" w:rsidRDefault="00B8124F" w:rsidP="008D64B4">
            <w:pPr>
              <w:rPr>
                <w:rFonts w:ascii="Arial" w:hAnsi="Arial" w:cs="Arial"/>
                <w:sz w:val="20"/>
                <w:szCs w:val="20"/>
              </w:rPr>
            </w:pPr>
          </w:p>
        </w:tc>
        <w:tc>
          <w:tcPr>
            <w:tcW w:w="2546" w:type="dxa"/>
            <w:tcBorders>
              <w:top w:val="nil"/>
              <w:left w:val="nil"/>
              <w:bottom w:val="single" w:sz="8" w:space="0" w:color="808080" w:themeColor="background1" w:themeShade="80"/>
              <w:right w:val="nil"/>
            </w:tcBorders>
          </w:tcPr>
          <w:p w14:paraId="33B4CA85" w14:textId="77777777" w:rsidR="00B8124F" w:rsidRPr="00B8124F" w:rsidRDefault="00B8124F" w:rsidP="008D64B4">
            <w:pPr>
              <w:rPr>
                <w:rFonts w:ascii="Arial" w:hAnsi="Arial" w:cs="Arial"/>
                <w:sz w:val="20"/>
                <w:szCs w:val="20"/>
              </w:rPr>
            </w:pPr>
          </w:p>
        </w:tc>
      </w:tr>
      <w:tr w:rsidR="00B8124F" w:rsidRPr="00B8124F" w14:paraId="3F5875C2" w14:textId="77777777" w:rsidTr="005746B9">
        <w:trPr>
          <w:trHeight w:val="68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55199C18" w14:textId="38C54F77" w:rsidR="00B8124F" w:rsidRDefault="005746B9" w:rsidP="008D64B4">
            <w:pPr>
              <w:pStyle w:val="Estilo11"/>
              <w:jc w:val="both"/>
              <w:rPr>
                <w:rFonts w:cs="Arial"/>
                <w:sz w:val="20"/>
                <w:szCs w:val="20"/>
              </w:rPr>
            </w:pPr>
            <w:r>
              <w:rPr>
                <w:rFonts w:cs="Arial"/>
                <w:sz w:val="20"/>
                <w:szCs w:val="20"/>
              </w:rPr>
              <w:t xml:space="preserve">Personal de la </w:t>
            </w:r>
            <w:r w:rsidR="00DA2C7A">
              <w:rPr>
                <w:rFonts w:cs="Arial"/>
                <w:sz w:val="20"/>
                <w:szCs w:val="20"/>
              </w:rPr>
              <w:t>Agencia Estatal de Administración Tributaria</w:t>
            </w:r>
          </w:p>
          <w:p w14:paraId="760424E1" w14:textId="77777777" w:rsidR="00807955" w:rsidRPr="00B8124F" w:rsidRDefault="00807955" w:rsidP="008D64B4">
            <w:pPr>
              <w:pStyle w:val="Estilo11"/>
              <w:jc w:val="both"/>
              <w:rPr>
                <w:rFonts w:cs="Arial"/>
                <w:sz w:val="20"/>
                <w:szCs w:val="20"/>
              </w:rPr>
            </w:pPr>
          </w:p>
          <w:p w14:paraId="52862DD8" w14:textId="60903C58" w:rsidR="00B8124F" w:rsidRPr="00B8124F" w:rsidRDefault="00D67DF5" w:rsidP="008D64B4">
            <w:pPr>
              <w:pStyle w:val="Estilo11"/>
              <w:jc w:val="both"/>
              <w:rPr>
                <w:rFonts w:cs="Arial"/>
                <w:sz w:val="20"/>
                <w:szCs w:val="20"/>
              </w:rPr>
            </w:pPr>
            <w:sdt>
              <w:sdtPr>
                <w:rPr>
                  <w:rFonts w:cs="Arial"/>
                  <w:sz w:val="20"/>
                  <w:szCs w:val="20"/>
                </w:rPr>
                <w:id w:val="499696162"/>
                <w14:checkbox>
                  <w14:checked w14:val="1"/>
                  <w14:checkedState w14:val="2612" w14:font="MS Gothic"/>
                  <w14:uncheckedState w14:val="2610" w14:font="MS Gothic"/>
                </w14:checkbox>
              </w:sdtPr>
              <w:sdtEndPr/>
              <w:sdtContent>
                <w:r w:rsidR="00AF6613">
                  <w:rPr>
                    <w:rFonts w:ascii="MS Gothic" w:eastAsia="MS Gothic" w:hAnsi="MS Gothic" w:cs="Arial" w:hint="eastAsia"/>
                    <w:sz w:val="20"/>
                    <w:szCs w:val="20"/>
                  </w:rPr>
                  <w:t>☒</w:t>
                </w:r>
              </w:sdtContent>
            </w:sdt>
            <w:r w:rsidR="00E4120C">
              <w:rPr>
                <w:rFonts w:cs="Arial"/>
                <w:sz w:val="20"/>
                <w:szCs w:val="20"/>
              </w:rPr>
              <w:t xml:space="preserve"> </w:t>
            </w:r>
            <w:r w:rsidR="00DA2C7A">
              <w:rPr>
                <w:rFonts w:cs="Arial"/>
                <w:sz w:val="20"/>
                <w:szCs w:val="20"/>
              </w:rPr>
              <w:t>Inspección</w:t>
            </w:r>
            <w:r w:rsidR="00874B20">
              <w:rPr>
                <w:rFonts w:cs="Arial"/>
                <w:sz w:val="20"/>
                <w:szCs w:val="20"/>
              </w:rPr>
              <w:t xml:space="preserve"> AEAT</w:t>
            </w:r>
          </w:p>
          <w:p w14:paraId="1D7F7FD9" w14:textId="745CBB75" w:rsidR="00B8124F" w:rsidRPr="00B8124F" w:rsidRDefault="00B8124F" w:rsidP="00DA2C7A">
            <w:pPr>
              <w:pStyle w:val="Estilo11"/>
              <w:jc w:val="both"/>
              <w:rPr>
                <w:rFonts w:cs="Arial"/>
                <w:sz w:val="20"/>
                <w:szCs w:val="20"/>
              </w:rPr>
            </w:pPr>
          </w:p>
        </w:tc>
      </w:tr>
    </w:tbl>
    <w:p w14:paraId="11BE9F0E" w14:textId="326A8844" w:rsidR="0042334E" w:rsidRPr="00B8124F" w:rsidRDefault="0042334E" w:rsidP="0042334E">
      <w:pPr>
        <w:rPr>
          <w:rFonts w:ascii="Arial" w:hAnsi="Arial" w:cs="Arial"/>
          <w:sz w:val="20"/>
          <w:szCs w:val="20"/>
        </w:rPr>
      </w:pPr>
    </w:p>
    <w:tbl>
      <w:tblPr>
        <w:tblStyle w:val="Tablaconcuadrcula"/>
        <w:tblpPr w:leftFromText="141" w:rightFromText="141" w:vertAnchor="text" w:horzAnchor="margin" w:tblpY="358"/>
        <w:tblW w:w="0" w:type="auto"/>
        <w:tblCellMar>
          <w:top w:w="57" w:type="dxa"/>
          <w:bottom w:w="57" w:type="dxa"/>
        </w:tblCellMar>
        <w:tblLook w:val="04A0" w:firstRow="1" w:lastRow="0" w:firstColumn="1" w:lastColumn="0" w:noHBand="0" w:noVBand="1"/>
      </w:tblPr>
      <w:tblGrid>
        <w:gridCol w:w="2546"/>
        <w:gridCol w:w="2546"/>
        <w:gridCol w:w="2546"/>
        <w:gridCol w:w="2546"/>
      </w:tblGrid>
      <w:tr w:rsidR="00076CD0" w:rsidRPr="00B8124F" w14:paraId="11A2CE59" w14:textId="77777777" w:rsidTr="008D64B4">
        <w:trPr>
          <w:trHeight w:val="227"/>
        </w:trPr>
        <w:tc>
          <w:tcPr>
            <w:tcW w:w="10184" w:type="dxa"/>
            <w:gridSpan w:val="4"/>
            <w:tcBorders>
              <w:top w:val="nil"/>
              <w:left w:val="nil"/>
              <w:bottom w:val="nil"/>
              <w:right w:val="nil"/>
            </w:tcBorders>
            <w:shd w:val="clear" w:color="auto" w:fill="BFBFBF" w:themeFill="background1" w:themeFillShade="BF"/>
            <w:vAlign w:val="center"/>
          </w:tcPr>
          <w:p w14:paraId="6FD67712" w14:textId="711699D7" w:rsidR="00076CD0" w:rsidRPr="00B8124F" w:rsidRDefault="003E0AC5" w:rsidP="003E0AC5">
            <w:pPr>
              <w:pStyle w:val="Estilo10"/>
              <w:rPr>
                <w:sz w:val="20"/>
                <w:szCs w:val="20"/>
              </w:rPr>
            </w:pPr>
            <w:r>
              <w:rPr>
                <w:sz w:val="20"/>
                <w:szCs w:val="20"/>
              </w:rPr>
              <w:t>Justificación de la necesidad del acceso</w:t>
            </w:r>
            <w:r w:rsidR="00C16602">
              <w:rPr>
                <w:sz w:val="20"/>
                <w:szCs w:val="20"/>
              </w:rPr>
              <w:t xml:space="preserve"> al sistema</w:t>
            </w:r>
          </w:p>
        </w:tc>
      </w:tr>
      <w:tr w:rsidR="00076CD0" w:rsidRPr="00B8124F" w14:paraId="2D8E141B" w14:textId="77777777" w:rsidTr="008D64B4">
        <w:trPr>
          <w:trHeight w:val="170"/>
        </w:trPr>
        <w:tc>
          <w:tcPr>
            <w:tcW w:w="2546" w:type="dxa"/>
            <w:tcBorders>
              <w:top w:val="nil"/>
              <w:left w:val="nil"/>
              <w:bottom w:val="single" w:sz="8" w:space="0" w:color="808080" w:themeColor="background1" w:themeShade="80"/>
              <w:right w:val="nil"/>
            </w:tcBorders>
          </w:tcPr>
          <w:p w14:paraId="2DD2F9E2" w14:textId="77777777" w:rsidR="00076CD0" w:rsidRPr="00B8124F" w:rsidRDefault="00076CD0" w:rsidP="008D64B4">
            <w:pPr>
              <w:rPr>
                <w:rFonts w:ascii="Arial" w:hAnsi="Arial" w:cs="Arial"/>
                <w:sz w:val="20"/>
                <w:szCs w:val="20"/>
              </w:rPr>
            </w:pPr>
          </w:p>
        </w:tc>
        <w:tc>
          <w:tcPr>
            <w:tcW w:w="2546" w:type="dxa"/>
            <w:tcBorders>
              <w:top w:val="nil"/>
              <w:left w:val="nil"/>
              <w:bottom w:val="single" w:sz="8" w:space="0" w:color="808080" w:themeColor="background1" w:themeShade="80"/>
              <w:right w:val="nil"/>
            </w:tcBorders>
          </w:tcPr>
          <w:p w14:paraId="11C92CDE" w14:textId="77777777" w:rsidR="00076CD0" w:rsidRPr="00B8124F" w:rsidRDefault="00076CD0" w:rsidP="008D64B4">
            <w:pPr>
              <w:rPr>
                <w:rFonts w:ascii="Arial" w:hAnsi="Arial" w:cs="Arial"/>
                <w:sz w:val="20"/>
                <w:szCs w:val="20"/>
              </w:rPr>
            </w:pPr>
          </w:p>
        </w:tc>
        <w:tc>
          <w:tcPr>
            <w:tcW w:w="2546" w:type="dxa"/>
            <w:tcBorders>
              <w:top w:val="nil"/>
              <w:left w:val="nil"/>
              <w:bottom w:val="single" w:sz="8" w:space="0" w:color="808080" w:themeColor="background1" w:themeShade="80"/>
              <w:right w:val="nil"/>
            </w:tcBorders>
          </w:tcPr>
          <w:p w14:paraId="6DCB0B59" w14:textId="77777777" w:rsidR="00076CD0" w:rsidRPr="00B8124F" w:rsidRDefault="00076CD0" w:rsidP="008D64B4">
            <w:pPr>
              <w:rPr>
                <w:rFonts w:ascii="Arial" w:hAnsi="Arial" w:cs="Arial"/>
                <w:sz w:val="20"/>
                <w:szCs w:val="20"/>
              </w:rPr>
            </w:pPr>
          </w:p>
        </w:tc>
        <w:tc>
          <w:tcPr>
            <w:tcW w:w="2546" w:type="dxa"/>
            <w:tcBorders>
              <w:top w:val="nil"/>
              <w:left w:val="nil"/>
              <w:bottom w:val="single" w:sz="8" w:space="0" w:color="808080" w:themeColor="background1" w:themeShade="80"/>
              <w:right w:val="nil"/>
            </w:tcBorders>
          </w:tcPr>
          <w:p w14:paraId="217F5935" w14:textId="77777777" w:rsidR="00076CD0" w:rsidRPr="00B8124F" w:rsidRDefault="00076CD0" w:rsidP="008D64B4">
            <w:pPr>
              <w:rPr>
                <w:rFonts w:ascii="Arial" w:hAnsi="Arial" w:cs="Arial"/>
                <w:sz w:val="20"/>
                <w:szCs w:val="20"/>
              </w:rPr>
            </w:pPr>
          </w:p>
        </w:tc>
      </w:tr>
      <w:tr w:rsidR="00076CD0" w:rsidRPr="00B8124F" w14:paraId="06034937" w14:textId="77777777" w:rsidTr="008D64B4">
        <w:trPr>
          <w:trHeight w:val="221"/>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vAlign w:val="center"/>
          </w:tcPr>
          <w:p w14:paraId="3CF76CB9" w14:textId="77777777" w:rsidR="00076CD0" w:rsidRDefault="00076CD0" w:rsidP="008D64B4">
            <w:pPr>
              <w:pStyle w:val="Estilo11"/>
              <w:rPr>
                <w:rFonts w:cs="Arial"/>
                <w:sz w:val="20"/>
                <w:szCs w:val="20"/>
              </w:rPr>
            </w:pPr>
            <w:r w:rsidRPr="00B8124F">
              <w:rPr>
                <w:rFonts w:cs="Arial"/>
                <w:sz w:val="20"/>
                <w:szCs w:val="20"/>
              </w:rPr>
              <w:fldChar w:fldCharType="begin">
                <w:ffData>
                  <w:name w:val="Texto23"/>
                  <w:enabled/>
                  <w:calcOnExit w:val="0"/>
                  <w:textInput/>
                </w:ffData>
              </w:fldChar>
            </w:r>
            <w:r w:rsidRPr="00B8124F">
              <w:rPr>
                <w:rFonts w:cs="Arial"/>
                <w:sz w:val="20"/>
                <w:szCs w:val="20"/>
              </w:rPr>
              <w:instrText xml:space="preserve"> FORMTEXT </w:instrText>
            </w:r>
            <w:r w:rsidRPr="00B8124F">
              <w:rPr>
                <w:rFonts w:cs="Arial"/>
                <w:sz w:val="20"/>
                <w:szCs w:val="20"/>
              </w:rPr>
            </w:r>
            <w:r w:rsidRPr="00B8124F">
              <w:rPr>
                <w:rFonts w:cs="Arial"/>
                <w:sz w:val="20"/>
                <w:szCs w:val="20"/>
              </w:rPr>
              <w:fldChar w:fldCharType="separate"/>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noProof/>
                <w:sz w:val="20"/>
                <w:szCs w:val="20"/>
              </w:rPr>
              <w:t> </w:t>
            </w:r>
            <w:r w:rsidRPr="00B8124F">
              <w:rPr>
                <w:rFonts w:cs="Arial"/>
                <w:sz w:val="20"/>
                <w:szCs w:val="20"/>
              </w:rPr>
              <w:fldChar w:fldCharType="end"/>
            </w:r>
          </w:p>
          <w:p w14:paraId="7657FE92" w14:textId="77777777" w:rsidR="00286642" w:rsidRDefault="00286642" w:rsidP="008D64B4">
            <w:pPr>
              <w:pStyle w:val="Estilo11"/>
              <w:rPr>
                <w:rFonts w:cs="Arial"/>
                <w:sz w:val="20"/>
                <w:szCs w:val="20"/>
              </w:rPr>
            </w:pPr>
          </w:p>
          <w:p w14:paraId="2A51A103" w14:textId="16E9A5A8" w:rsidR="00286642" w:rsidRDefault="00286642" w:rsidP="008D64B4">
            <w:pPr>
              <w:pStyle w:val="Estilo11"/>
              <w:rPr>
                <w:rFonts w:cs="Arial"/>
                <w:sz w:val="20"/>
                <w:szCs w:val="20"/>
              </w:rPr>
            </w:pPr>
          </w:p>
          <w:p w14:paraId="1C84E571" w14:textId="3162D780" w:rsidR="00D67DF5" w:rsidRDefault="00D67DF5" w:rsidP="008D64B4">
            <w:pPr>
              <w:pStyle w:val="Estilo11"/>
              <w:rPr>
                <w:rFonts w:cs="Arial"/>
                <w:sz w:val="20"/>
                <w:szCs w:val="20"/>
              </w:rPr>
            </w:pPr>
          </w:p>
          <w:p w14:paraId="37F20CDD" w14:textId="649C7D8C" w:rsidR="00D67DF5" w:rsidRDefault="00D67DF5" w:rsidP="008D64B4">
            <w:pPr>
              <w:pStyle w:val="Estilo11"/>
              <w:rPr>
                <w:rFonts w:cs="Arial"/>
                <w:sz w:val="20"/>
                <w:szCs w:val="20"/>
              </w:rPr>
            </w:pPr>
          </w:p>
          <w:p w14:paraId="62895B4B" w14:textId="77777777" w:rsidR="00D67DF5" w:rsidRDefault="00D67DF5" w:rsidP="008D64B4">
            <w:pPr>
              <w:pStyle w:val="Estilo11"/>
              <w:rPr>
                <w:rFonts w:cs="Arial"/>
                <w:sz w:val="20"/>
                <w:szCs w:val="20"/>
              </w:rPr>
            </w:pPr>
            <w:bookmarkStart w:id="3" w:name="_GoBack"/>
            <w:bookmarkEnd w:id="3"/>
          </w:p>
          <w:p w14:paraId="3EA61F15" w14:textId="72F489A6" w:rsidR="00286642" w:rsidRPr="00B8124F" w:rsidRDefault="00286642" w:rsidP="008D64B4">
            <w:pPr>
              <w:pStyle w:val="Estilo11"/>
              <w:rPr>
                <w:rFonts w:cs="Arial"/>
                <w:sz w:val="20"/>
                <w:szCs w:val="20"/>
              </w:rPr>
            </w:pPr>
          </w:p>
        </w:tc>
      </w:tr>
    </w:tbl>
    <w:p w14:paraId="3A860488" w14:textId="09D82FCF" w:rsidR="0042334E" w:rsidRPr="00B8124F" w:rsidRDefault="0042334E" w:rsidP="001D7057">
      <w:pPr>
        <w:rPr>
          <w:rFonts w:ascii="Arial" w:hAnsi="Arial" w:cs="Arial"/>
          <w:sz w:val="20"/>
          <w:szCs w:val="20"/>
        </w:rPr>
        <w:sectPr w:rsidR="0042334E" w:rsidRPr="00B8124F" w:rsidSect="005476C5">
          <w:headerReference w:type="default" r:id="rId8"/>
          <w:footerReference w:type="default" r:id="rId9"/>
          <w:pgSz w:w="11906" w:h="16838" w:code="9"/>
          <w:pgMar w:top="851" w:right="851" w:bottom="851" w:left="851" w:header="850" w:footer="567" w:gutter="0"/>
          <w:cols w:space="708"/>
          <w:docGrid w:linePitch="360"/>
        </w:sectPr>
      </w:pPr>
    </w:p>
    <w:tbl>
      <w:tblPr>
        <w:tblStyle w:val="Tablaconcuadrcula"/>
        <w:tblW w:w="0" w:type="auto"/>
        <w:tblCellMar>
          <w:top w:w="57" w:type="dxa"/>
          <w:bottom w:w="57" w:type="dxa"/>
        </w:tblCellMar>
        <w:tblLook w:val="04A0" w:firstRow="1" w:lastRow="0" w:firstColumn="1" w:lastColumn="0" w:noHBand="0" w:noVBand="1"/>
      </w:tblPr>
      <w:tblGrid>
        <w:gridCol w:w="2546"/>
        <w:gridCol w:w="2546"/>
        <w:gridCol w:w="2546"/>
        <w:gridCol w:w="2546"/>
      </w:tblGrid>
      <w:tr w:rsidR="0042334E" w:rsidRPr="00B8124F" w14:paraId="654187F1" w14:textId="77777777" w:rsidTr="0026611D">
        <w:trPr>
          <w:trHeight w:val="227"/>
        </w:trPr>
        <w:tc>
          <w:tcPr>
            <w:tcW w:w="10184" w:type="dxa"/>
            <w:gridSpan w:val="4"/>
            <w:tcBorders>
              <w:top w:val="nil"/>
              <w:left w:val="nil"/>
              <w:bottom w:val="nil"/>
              <w:right w:val="nil"/>
            </w:tcBorders>
            <w:shd w:val="clear" w:color="auto" w:fill="BFBFBF" w:themeFill="background1" w:themeFillShade="BF"/>
            <w:vAlign w:val="center"/>
          </w:tcPr>
          <w:p w14:paraId="1F644897" w14:textId="44395A1B" w:rsidR="0042334E" w:rsidRPr="00B8124F" w:rsidRDefault="00A526A2" w:rsidP="00BB49B0">
            <w:pPr>
              <w:pStyle w:val="Estilo10"/>
              <w:rPr>
                <w:sz w:val="20"/>
                <w:szCs w:val="20"/>
              </w:rPr>
            </w:pPr>
            <w:r w:rsidRPr="00B8124F">
              <w:rPr>
                <w:sz w:val="20"/>
                <w:szCs w:val="20"/>
              </w:rPr>
              <w:lastRenderedPageBreak/>
              <w:t xml:space="preserve">Cumplimiento de las obligaciones y garantías de seguridad en el acceso a la </w:t>
            </w:r>
            <w:r w:rsidR="001F5971" w:rsidRPr="00B8124F">
              <w:rPr>
                <w:sz w:val="20"/>
                <w:szCs w:val="20"/>
              </w:rPr>
              <w:t>información</w:t>
            </w:r>
          </w:p>
        </w:tc>
      </w:tr>
      <w:tr w:rsidR="0042334E" w:rsidRPr="00B8124F" w14:paraId="1EFAFE59" w14:textId="77777777" w:rsidTr="0026611D">
        <w:trPr>
          <w:trHeight w:val="170"/>
        </w:trPr>
        <w:tc>
          <w:tcPr>
            <w:tcW w:w="2546" w:type="dxa"/>
            <w:tcBorders>
              <w:top w:val="nil"/>
              <w:left w:val="nil"/>
              <w:bottom w:val="single" w:sz="8" w:space="0" w:color="808080" w:themeColor="background1" w:themeShade="80"/>
              <w:right w:val="nil"/>
            </w:tcBorders>
          </w:tcPr>
          <w:p w14:paraId="1E092682" w14:textId="77777777" w:rsidR="0042334E" w:rsidRPr="00B8124F" w:rsidRDefault="0042334E" w:rsidP="00BB49B0">
            <w:pPr>
              <w:rPr>
                <w:rFonts w:ascii="Arial" w:hAnsi="Arial" w:cs="Arial"/>
                <w:sz w:val="20"/>
                <w:szCs w:val="20"/>
              </w:rPr>
            </w:pPr>
          </w:p>
        </w:tc>
        <w:tc>
          <w:tcPr>
            <w:tcW w:w="2546" w:type="dxa"/>
            <w:tcBorders>
              <w:top w:val="nil"/>
              <w:left w:val="nil"/>
              <w:bottom w:val="single" w:sz="8" w:space="0" w:color="808080" w:themeColor="background1" w:themeShade="80"/>
              <w:right w:val="nil"/>
            </w:tcBorders>
          </w:tcPr>
          <w:p w14:paraId="601709AA" w14:textId="77777777" w:rsidR="0042334E" w:rsidRPr="00B8124F" w:rsidRDefault="0042334E" w:rsidP="00BB49B0">
            <w:pPr>
              <w:rPr>
                <w:rFonts w:ascii="Arial" w:hAnsi="Arial" w:cs="Arial"/>
                <w:sz w:val="20"/>
                <w:szCs w:val="20"/>
              </w:rPr>
            </w:pPr>
          </w:p>
        </w:tc>
        <w:tc>
          <w:tcPr>
            <w:tcW w:w="2546" w:type="dxa"/>
            <w:tcBorders>
              <w:top w:val="nil"/>
              <w:left w:val="nil"/>
              <w:bottom w:val="single" w:sz="8" w:space="0" w:color="808080" w:themeColor="background1" w:themeShade="80"/>
              <w:right w:val="nil"/>
            </w:tcBorders>
          </w:tcPr>
          <w:p w14:paraId="6EDAA0B0" w14:textId="77777777" w:rsidR="0042334E" w:rsidRPr="00B8124F" w:rsidRDefault="0042334E" w:rsidP="00BB49B0">
            <w:pPr>
              <w:rPr>
                <w:rFonts w:ascii="Arial" w:hAnsi="Arial" w:cs="Arial"/>
                <w:sz w:val="20"/>
                <w:szCs w:val="20"/>
              </w:rPr>
            </w:pPr>
          </w:p>
        </w:tc>
        <w:tc>
          <w:tcPr>
            <w:tcW w:w="2546" w:type="dxa"/>
            <w:tcBorders>
              <w:top w:val="nil"/>
              <w:left w:val="nil"/>
              <w:bottom w:val="single" w:sz="8" w:space="0" w:color="808080" w:themeColor="background1" w:themeShade="80"/>
              <w:right w:val="nil"/>
            </w:tcBorders>
          </w:tcPr>
          <w:p w14:paraId="54536949" w14:textId="77777777" w:rsidR="0042334E" w:rsidRPr="00B8124F" w:rsidRDefault="0042334E" w:rsidP="00BB49B0">
            <w:pPr>
              <w:rPr>
                <w:rFonts w:ascii="Arial" w:hAnsi="Arial" w:cs="Arial"/>
                <w:sz w:val="20"/>
                <w:szCs w:val="20"/>
              </w:rPr>
            </w:pPr>
          </w:p>
        </w:tc>
      </w:tr>
      <w:tr w:rsidR="0042334E" w:rsidRPr="00B8124F" w14:paraId="7438223D" w14:textId="77777777" w:rsidTr="0026611D">
        <w:trPr>
          <w:trHeight w:val="340"/>
        </w:trPr>
        <w:tc>
          <w:tcPr>
            <w:tcW w:w="10184"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ADF6CD5" w14:textId="47D0E47B" w:rsidR="00B8124F" w:rsidRPr="0026611D" w:rsidRDefault="00B8124F" w:rsidP="00B8124F">
            <w:pPr>
              <w:rPr>
                <w:rFonts w:ascii="Arial" w:hAnsi="Arial" w:cs="Arial"/>
                <w:b/>
                <w:sz w:val="20"/>
                <w:szCs w:val="20"/>
              </w:rPr>
            </w:pPr>
            <w:r w:rsidRPr="0026611D">
              <w:rPr>
                <w:rFonts w:ascii="Arial" w:hAnsi="Arial" w:cs="Arial"/>
                <w:b/>
                <w:sz w:val="20"/>
                <w:szCs w:val="20"/>
              </w:rPr>
              <w:t>Conceptos</w:t>
            </w:r>
            <w:r w:rsidR="00180D1B">
              <w:rPr>
                <w:rFonts w:ascii="Arial" w:hAnsi="Arial" w:cs="Arial"/>
                <w:b/>
                <w:sz w:val="20"/>
                <w:szCs w:val="20"/>
              </w:rPr>
              <w:t xml:space="preserve"> extraídos de la normativa aplicable</w:t>
            </w:r>
          </w:p>
          <w:p w14:paraId="40FA8167" w14:textId="77777777" w:rsidR="005746B9" w:rsidRPr="0026611D" w:rsidRDefault="005746B9" w:rsidP="00B8124F">
            <w:pPr>
              <w:rPr>
                <w:rFonts w:ascii="Arial" w:hAnsi="Arial" w:cs="Arial"/>
                <w:b/>
                <w:sz w:val="20"/>
                <w:szCs w:val="20"/>
              </w:rPr>
            </w:pPr>
          </w:p>
          <w:p w14:paraId="285F0A70" w14:textId="7394ECA4" w:rsidR="00B8124F" w:rsidRPr="0026611D" w:rsidRDefault="00B8124F" w:rsidP="005746B9">
            <w:pPr>
              <w:pStyle w:val="Prrafodelista"/>
              <w:numPr>
                <w:ilvl w:val="0"/>
                <w:numId w:val="3"/>
              </w:numPr>
              <w:spacing w:line="360" w:lineRule="auto"/>
              <w:rPr>
                <w:rFonts w:ascii="Arial" w:hAnsi="Arial" w:cs="Arial"/>
                <w:sz w:val="20"/>
                <w:szCs w:val="20"/>
              </w:rPr>
            </w:pPr>
            <w:r w:rsidRPr="0026611D">
              <w:rPr>
                <w:rFonts w:ascii="Arial" w:hAnsi="Arial" w:cs="Arial"/>
                <w:sz w:val="20"/>
                <w:szCs w:val="20"/>
              </w:rPr>
              <w:t xml:space="preserve">«Tratamiento de datos personales»: cualquier operación o conjunto de operaciones realizadas sobre datos personales o conjuntos de datos personales, ya sea por procedimientos automatizados o no, como la recogida, registro, organización, estructuración, conservación, adaptación o modificación, extracción, </w:t>
            </w:r>
            <w:r w:rsidRPr="0026611D">
              <w:rPr>
                <w:rFonts w:ascii="Arial" w:hAnsi="Arial" w:cs="Arial"/>
                <w:b/>
                <w:sz w:val="20"/>
                <w:szCs w:val="20"/>
              </w:rPr>
              <w:t>consulta, utilización, comunicación por transmisión</w:t>
            </w:r>
            <w:r w:rsidRPr="0026611D">
              <w:rPr>
                <w:rFonts w:ascii="Arial" w:hAnsi="Arial" w:cs="Arial"/>
                <w:sz w:val="20"/>
                <w:szCs w:val="20"/>
              </w:rPr>
              <w:t>, difusión o cualquier otra forma de habilitación de acceso, cotejo o interconexión, limitación, supresión o destrucción.</w:t>
            </w:r>
          </w:p>
          <w:p w14:paraId="6120231B" w14:textId="7DAD3B6A" w:rsidR="00B8124F" w:rsidRPr="0026611D" w:rsidRDefault="00B8124F" w:rsidP="005746B9">
            <w:pPr>
              <w:pStyle w:val="Prrafodelista"/>
              <w:numPr>
                <w:ilvl w:val="0"/>
                <w:numId w:val="3"/>
              </w:numPr>
              <w:spacing w:line="360" w:lineRule="auto"/>
              <w:rPr>
                <w:rFonts w:ascii="Arial" w:hAnsi="Arial" w:cs="Arial"/>
                <w:sz w:val="20"/>
                <w:szCs w:val="20"/>
              </w:rPr>
            </w:pPr>
            <w:r w:rsidRPr="0026611D">
              <w:rPr>
                <w:rFonts w:ascii="Arial" w:hAnsi="Arial" w:cs="Arial"/>
                <w:sz w:val="20"/>
                <w:szCs w:val="20"/>
              </w:rPr>
              <w:t>Cesión o comunicación de datos personales: Tratamiento de datos que supone su revelación a una persona distinta del interesado.</w:t>
            </w:r>
          </w:p>
          <w:p w14:paraId="28EFBA65" w14:textId="77777777" w:rsidR="00B8124F" w:rsidRPr="0026611D" w:rsidRDefault="00B8124F" w:rsidP="005746B9">
            <w:pPr>
              <w:pStyle w:val="Prrafodelista"/>
              <w:numPr>
                <w:ilvl w:val="0"/>
                <w:numId w:val="3"/>
              </w:numPr>
              <w:spacing w:line="360" w:lineRule="auto"/>
              <w:rPr>
                <w:rFonts w:ascii="Arial" w:hAnsi="Arial" w:cs="Arial"/>
                <w:sz w:val="20"/>
                <w:szCs w:val="20"/>
              </w:rPr>
            </w:pPr>
            <w:r w:rsidRPr="0026611D">
              <w:rPr>
                <w:rFonts w:ascii="Arial" w:hAnsi="Arial" w:cs="Arial"/>
                <w:sz w:val="20"/>
                <w:szCs w:val="20"/>
              </w:rPr>
              <w:t xml:space="preserve">«Responsable de tratamiento de datos personales o responsable»: la persona física o jurídica, autoridad pública, servicio u otro organismo que, solo o junto con otros, </w:t>
            </w:r>
            <w:r w:rsidRPr="0026611D">
              <w:rPr>
                <w:rFonts w:ascii="Arial" w:hAnsi="Arial" w:cs="Arial"/>
                <w:b/>
                <w:sz w:val="20"/>
                <w:szCs w:val="20"/>
              </w:rPr>
              <w:t>determine los fines y medios del tratamiento</w:t>
            </w:r>
            <w:r w:rsidRPr="0026611D">
              <w:rPr>
                <w:rFonts w:ascii="Arial" w:hAnsi="Arial" w:cs="Arial"/>
                <w:sz w:val="20"/>
                <w:szCs w:val="20"/>
              </w:rPr>
              <w:t>; si el Derecho de la Unión o de los Estados miembros determina los fines y medios del tratamiento, el responsable del tratamiento o los criterios específicos para su nombramiento podrá establecerlos el Derecho de la Unión o de los Estados miembros.</w:t>
            </w:r>
          </w:p>
          <w:p w14:paraId="0FCE8AA3" w14:textId="1A3F75CB" w:rsidR="00B8124F" w:rsidRPr="0026611D" w:rsidRDefault="00B8124F" w:rsidP="005746B9">
            <w:pPr>
              <w:pStyle w:val="Prrafodelista"/>
              <w:numPr>
                <w:ilvl w:val="0"/>
                <w:numId w:val="3"/>
              </w:numPr>
              <w:spacing w:line="360" w:lineRule="auto"/>
              <w:rPr>
                <w:rFonts w:ascii="Arial" w:hAnsi="Arial" w:cs="Arial"/>
                <w:sz w:val="20"/>
                <w:szCs w:val="20"/>
              </w:rPr>
            </w:pPr>
            <w:r w:rsidRPr="0026611D">
              <w:rPr>
                <w:rFonts w:ascii="Arial" w:hAnsi="Arial" w:cs="Arial"/>
                <w:sz w:val="20"/>
                <w:szCs w:val="20"/>
              </w:rPr>
              <w:t>Responsable del servicio: órgano directivo que determinará los requisitos de los servicios prestados.</w:t>
            </w:r>
          </w:p>
          <w:p w14:paraId="01A94FCF" w14:textId="77777777" w:rsidR="00B8124F" w:rsidRPr="0026611D" w:rsidRDefault="00B8124F" w:rsidP="005746B9">
            <w:pPr>
              <w:pStyle w:val="Prrafodelista"/>
              <w:numPr>
                <w:ilvl w:val="0"/>
                <w:numId w:val="3"/>
              </w:numPr>
              <w:spacing w:line="360" w:lineRule="auto"/>
              <w:rPr>
                <w:rFonts w:ascii="Arial" w:hAnsi="Arial" w:cs="Arial"/>
                <w:sz w:val="20"/>
                <w:szCs w:val="20"/>
              </w:rPr>
            </w:pPr>
            <w:r w:rsidRPr="0026611D">
              <w:rPr>
                <w:rFonts w:ascii="Arial" w:hAnsi="Arial" w:cs="Arial"/>
                <w:sz w:val="20"/>
                <w:szCs w:val="20"/>
              </w:rPr>
              <w:t>Responsable de la información: órgano directivo que determinará los requisitos de la información tratada.</w:t>
            </w:r>
          </w:p>
          <w:p w14:paraId="57675B57" w14:textId="6D53B6B8" w:rsidR="00B8124F" w:rsidRDefault="00B8124F" w:rsidP="005746B9">
            <w:pPr>
              <w:pStyle w:val="Prrafodelista"/>
              <w:numPr>
                <w:ilvl w:val="0"/>
                <w:numId w:val="3"/>
              </w:numPr>
              <w:spacing w:line="360" w:lineRule="auto"/>
              <w:rPr>
                <w:rFonts w:ascii="Arial" w:hAnsi="Arial" w:cs="Arial"/>
                <w:sz w:val="20"/>
                <w:szCs w:val="20"/>
              </w:rPr>
            </w:pPr>
            <w:r w:rsidRPr="0026611D">
              <w:rPr>
                <w:rFonts w:ascii="Arial" w:hAnsi="Arial" w:cs="Arial"/>
                <w:sz w:val="20"/>
                <w:szCs w:val="20"/>
              </w:rPr>
              <w:t>Información con trascendencia tributaria: datos, informes o antecedentes obtenidos por la Administración tributaria en el desempeño de sus funciones que tienen carácter reservado y sólo podrán ser utilizados para la efectiva aplicación de los tributos o recursos cuya gestión tenga encomendada y para la imposición de las sanciones que procedan, sin que puedan ser cedidos o comunicados a terceros, salvo que la cesión tenga por objeto cualquiera de los epígrafes citados  en el artículo 95.1 de la Ley General Tributaria.</w:t>
            </w:r>
          </w:p>
          <w:p w14:paraId="3F959699" w14:textId="118B6651" w:rsidR="003D1C9F" w:rsidRDefault="003D1C9F" w:rsidP="005746B9">
            <w:pPr>
              <w:pStyle w:val="Prrafodelista"/>
              <w:numPr>
                <w:ilvl w:val="0"/>
                <w:numId w:val="3"/>
              </w:numPr>
              <w:spacing w:line="360" w:lineRule="auto"/>
              <w:rPr>
                <w:rFonts w:ascii="Arial" w:hAnsi="Arial" w:cs="Arial"/>
                <w:sz w:val="20"/>
                <w:szCs w:val="20"/>
              </w:rPr>
            </w:pPr>
            <w:r>
              <w:rPr>
                <w:rFonts w:ascii="Arial" w:hAnsi="Arial" w:cs="Arial"/>
                <w:sz w:val="20"/>
                <w:szCs w:val="20"/>
              </w:rPr>
              <w:t>«Acuerdo del Consejo Superior para la dirección y coordinación de la gestión tributaria por el que se establecen las condiciones generales para el intercambio de información entre las Administraciones tributarias del Estado y de las Comunidades Autónomas de régimen común y Ciudades con estatuto de autonomía en los supuestos contemplados en el artículo 95.1.B) de la Ley General Tributaria, adoptado en la ciudad de Madrid en la sesión del Consejo Superior del 17 de julio de 2024» (en adelante, «</w:t>
            </w:r>
            <w:r w:rsidRPr="00A46632">
              <w:rPr>
                <w:rFonts w:ascii="Arial" w:hAnsi="Arial" w:cs="Arial"/>
                <w:b/>
                <w:sz w:val="20"/>
                <w:szCs w:val="20"/>
              </w:rPr>
              <w:t>Acuerdo de intercambio de información</w:t>
            </w:r>
            <w:r w:rsidR="003E0AC5" w:rsidRPr="00A46632">
              <w:rPr>
                <w:rFonts w:ascii="Arial" w:hAnsi="Arial" w:cs="Arial"/>
                <w:b/>
                <w:sz w:val="20"/>
                <w:szCs w:val="20"/>
              </w:rPr>
              <w:t xml:space="preserve"> tributaria</w:t>
            </w:r>
            <w:r>
              <w:rPr>
                <w:rFonts w:ascii="Arial" w:hAnsi="Arial" w:cs="Arial"/>
                <w:sz w:val="20"/>
                <w:szCs w:val="20"/>
              </w:rPr>
              <w:t>»): el instrumento jurídico que da soporte al intercambio de información con trascendencia tributaria entre la Agencia Estatal de Administración Tributaria (AEAT) y la Comunidad Autónoma de Cantabria.</w:t>
            </w:r>
          </w:p>
          <w:p w14:paraId="769F49FF" w14:textId="0FBB7B76" w:rsidR="00DA2C7A" w:rsidRDefault="00DA2C7A" w:rsidP="005746B9">
            <w:pPr>
              <w:pStyle w:val="Prrafodelista"/>
              <w:numPr>
                <w:ilvl w:val="0"/>
                <w:numId w:val="3"/>
              </w:numPr>
              <w:spacing w:line="360" w:lineRule="auto"/>
              <w:rPr>
                <w:rFonts w:ascii="Arial" w:hAnsi="Arial" w:cs="Arial"/>
                <w:sz w:val="20"/>
                <w:szCs w:val="20"/>
              </w:rPr>
            </w:pPr>
            <w:r>
              <w:rPr>
                <w:rFonts w:ascii="Arial" w:hAnsi="Arial" w:cs="Arial"/>
                <w:sz w:val="20"/>
                <w:szCs w:val="20"/>
              </w:rPr>
              <w:t>MOURO: modelo de Modernización y Organización Unificado de Recursos Operativos, el actual sistema de información que permite el tratamiento de datos e información con trascendencia tributaria para la efectiva aplicación de los tributos y otros recursos gestionados por la ACAT y la Administración de la Comunidad Autónoma de Cantabria.</w:t>
            </w:r>
          </w:p>
          <w:p w14:paraId="267C2593" w14:textId="1A859F47" w:rsidR="00874B20" w:rsidRPr="00874B20" w:rsidRDefault="00874B20" w:rsidP="00874B20">
            <w:pPr>
              <w:pStyle w:val="Prrafodelista"/>
              <w:numPr>
                <w:ilvl w:val="0"/>
                <w:numId w:val="3"/>
              </w:numPr>
              <w:spacing w:line="360" w:lineRule="auto"/>
              <w:rPr>
                <w:rFonts w:ascii="Arial" w:hAnsi="Arial" w:cs="Arial"/>
                <w:sz w:val="20"/>
                <w:szCs w:val="20"/>
              </w:rPr>
            </w:pPr>
            <w:r w:rsidRPr="0026611D">
              <w:rPr>
                <w:rFonts w:ascii="Arial" w:hAnsi="Arial" w:cs="Arial"/>
                <w:sz w:val="20"/>
                <w:szCs w:val="20"/>
              </w:rPr>
              <w:t>Sistema de Información Tributaria (SIT): sistema de información que permite el tratamiento de datos e información con trascendencia tributaria para la efectiva aplicación de los tributos y otros recursos.</w:t>
            </w:r>
          </w:p>
          <w:p w14:paraId="4BC48AE8" w14:textId="78DDE5D9" w:rsidR="003D1C9F" w:rsidRDefault="003D1C9F" w:rsidP="003D1C9F">
            <w:pPr>
              <w:spacing w:line="360" w:lineRule="auto"/>
              <w:rPr>
                <w:rFonts w:ascii="Arial" w:hAnsi="Arial" w:cs="Arial"/>
                <w:sz w:val="20"/>
                <w:szCs w:val="20"/>
              </w:rPr>
            </w:pPr>
          </w:p>
          <w:p w14:paraId="73C79DAE" w14:textId="37F05BD6" w:rsidR="003D1C9F" w:rsidRDefault="003D1C9F" w:rsidP="003D1C9F">
            <w:pPr>
              <w:spacing w:line="360" w:lineRule="auto"/>
              <w:rPr>
                <w:rFonts w:ascii="Arial" w:hAnsi="Arial" w:cs="Arial"/>
                <w:sz w:val="20"/>
                <w:szCs w:val="20"/>
              </w:rPr>
            </w:pPr>
          </w:p>
          <w:p w14:paraId="62FE5904" w14:textId="5DC09404" w:rsidR="005746B9" w:rsidRPr="0026611D" w:rsidRDefault="005746B9" w:rsidP="005746B9">
            <w:pPr>
              <w:rPr>
                <w:rFonts w:ascii="Arial" w:hAnsi="Arial" w:cs="Arial"/>
                <w:sz w:val="20"/>
                <w:szCs w:val="20"/>
              </w:rPr>
            </w:pPr>
          </w:p>
          <w:p w14:paraId="3FFB35CB" w14:textId="3520EF25" w:rsidR="005746B9" w:rsidRPr="0026611D" w:rsidRDefault="005746B9" w:rsidP="005746B9">
            <w:pPr>
              <w:rPr>
                <w:rFonts w:ascii="Arial" w:hAnsi="Arial" w:cs="Arial"/>
                <w:b/>
                <w:sz w:val="20"/>
                <w:szCs w:val="20"/>
              </w:rPr>
            </w:pPr>
            <w:r w:rsidRPr="0026611D">
              <w:rPr>
                <w:rFonts w:ascii="Arial" w:hAnsi="Arial" w:cs="Arial"/>
                <w:b/>
                <w:sz w:val="20"/>
                <w:szCs w:val="20"/>
              </w:rPr>
              <w:t>Finalidad del acceso</w:t>
            </w:r>
          </w:p>
          <w:p w14:paraId="4283A419" w14:textId="29983BC2" w:rsidR="00DA2C7A" w:rsidRDefault="00DA2C7A" w:rsidP="005746B9">
            <w:pPr>
              <w:tabs>
                <w:tab w:val="left" w:pos="8789"/>
              </w:tabs>
              <w:autoSpaceDE w:val="0"/>
              <w:autoSpaceDN w:val="0"/>
              <w:adjustRightInd w:val="0"/>
              <w:spacing w:before="100" w:beforeAutospacing="1" w:after="100" w:afterAutospacing="1" w:line="312" w:lineRule="auto"/>
              <w:jc w:val="both"/>
              <w:rPr>
                <w:rFonts w:ascii="Arial" w:hAnsi="Arial" w:cs="Arial"/>
                <w:sz w:val="20"/>
                <w:szCs w:val="20"/>
              </w:rPr>
            </w:pPr>
            <w:r>
              <w:rPr>
                <w:rFonts w:ascii="Arial" w:hAnsi="Arial" w:cs="Arial"/>
                <w:sz w:val="20"/>
                <w:szCs w:val="20"/>
              </w:rPr>
              <w:t xml:space="preserve">La establecida en la cláusula SEGUNDA del </w:t>
            </w:r>
            <w:r w:rsidR="003D1C9F">
              <w:rPr>
                <w:rFonts w:ascii="Arial" w:hAnsi="Arial" w:cs="Arial"/>
                <w:sz w:val="20"/>
                <w:szCs w:val="20"/>
              </w:rPr>
              <w:t>Acuerdo de intercambio de información</w:t>
            </w:r>
            <w:r w:rsidR="003E0AC5">
              <w:rPr>
                <w:rFonts w:ascii="Arial" w:hAnsi="Arial" w:cs="Arial"/>
                <w:sz w:val="20"/>
                <w:szCs w:val="20"/>
              </w:rPr>
              <w:t xml:space="preserve"> tributaria</w:t>
            </w:r>
            <w:r w:rsidR="00492895">
              <w:rPr>
                <w:rFonts w:ascii="Arial" w:hAnsi="Arial" w:cs="Arial"/>
                <w:sz w:val="20"/>
                <w:szCs w:val="20"/>
              </w:rPr>
              <w:t>.</w:t>
            </w:r>
          </w:p>
          <w:p w14:paraId="1B1D277A" w14:textId="677DDD7A" w:rsidR="005746B9" w:rsidRPr="0026611D" w:rsidRDefault="005746B9" w:rsidP="005746B9">
            <w:pPr>
              <w:tabs>
                <w:tab w:val="left" w:pos="8789"/>
              </w:tabs>
              <w:autoSpaceDE w:val="0"/>
              <w:autoSpaceDN w:val="0"/>
              <w:adjustRightInd w:val="0"/>
              <w:spacing w:before="100" w:beforeAutospacing="1" w:after="100" w:afterAutospacing="1" w:line="312" w:lineRule="auto"/>
              <w:jc w:val="both"/>
              <w:rPr>
                <w:rFonts w:ascii="Arial" w:hAnsi="Arial" w:cs="Arial"/>
                <w:b/>
                <w:sz w:val="20"/>
                <w:szCs w:val="20"/>
              </w:rPr>
            </w:pPr>
            <w:r w:rsidRPr="0026611D">
              <w:rPr>
                <w:rFonts w:ascii="Arial" w:hAnsi="Arial" w:cs="Arial"/>
                <w:b/>
                <w:sz w:val="20"/>
                <w:szCs w:val="20"/>
              </w:rPr>
              <w:t>Responsable del servicio</w:t>
            </w:r>
            <w:r w:rsidR="003D1C9F">
              <w:rPr>
                <w:rFonts w:ascii="Arial" w:hAnsi="Arial" w:cs="Arial"/>
                <w:b/>
                <w:sz w:val="20"/>
                <w:szCs w:val="20"/>
              </w:rPr>
              <w:t xml:space="preserve"> y de la información</w:t>
            </w:r>
          </w:p>
          <w:p w14:paraId="48803B7A" w14:textId="026C6CA7" w:rsidR="005746B9" w:rsidRPr="0026611D" w:rsidRDefault="005746B9" w:rsidP="005746B9">
            <w:pPr>
              <w:tabs>
                <w:tab w:val="left" w:pos="8789"/>
              </w:tabs>
              <w:autoSpaceDE w:val="0"/>
              <w:autoSpaceDN w:val="0"/>
              <w:adjustRightInd w:val="0"/>
              <w:spacing w:before="100" w:beforeAutospacing="1" w:after="100" w:afterAutospacing="1" w:line="312" w:lineRule="auto"/>
              <w:jc w:val="both"/>
              <w:rPr>
                <w:rFonts w:ascii="Arial" w:hAnsi="Arial" w:cs="Arial"/>
                <w:sz w:val="20"/>
                <w:szCs w:val="20"/>
              </w:rPr>
            </w:pPr>
            <w:r w:rsidRPr="0026611D">
              <w:rPr>
                <w:rFonts w:ascii="Arial" w:hAnsi="Arial" w:cs="Arial"/>
                <w:sz w:val="20"/>
                <w:szCs w:val="20"/>
              </w:rPr>
              <w:t xml:space="preserve">La Dirección de la ACAT ostentará la condición de responsable del servicio prestado mediante </w:t>
            </w:r>
            <w:r w:rsidR="00DA2C7A">
              <w:rPr>
                <w:rFonts w:ascii="Arial" w:hAnsi="Arial" w:cs="Arial"/>
                <w:sz w:val="20"/>
                <w:szCs w:val="20"/>
              </w:rPr>
              <w:t>MOURO</w:t>
            </w:r>
            <w:r w:rsidR="00874B20">
              <w:rPr>
                <w:rFonts w:ascii="Arial" w:hAnsi="Arial" w:cs="Arial"/>
                <w:sz w:val="20"/>
                <w:szCs w:val="20"/>
              </w:rPr>
              <w:t xml:space="preserve"> y SIT</w:t>
            </w:r>
            <w:r w:rsidR="003D1C9F">
              <w:rPr>
                <w:rFonts w:ascii="Arial" w:hAnsi="Arial" w:cs="Arial"/>
                <w:sz w:val="20"/>
                <w:szCs w:val="20"/>
              </w:rPr>
              <w:t xml:space="preserve">, así como de la </w:t>
            </w:r>
            <w:r w:rsidR="00874B20">
              <w:rPr>
                <w:rFonts w:ascii="Arial" w:hAnsi="Arial" w:cs="Arial"/>
                <w:sz w:val="20"/>
                <w:szCs w:val="20"/>
              </w:rPr>
              <w:t>información contenida en estos sistemas de información</w:t>
            </w:r>
            <w:r w:rsidR="003D1C9F">
              <w:rPr>
                <w:rFonts w:ascii="Arial" w:hAnsi="Arial" w:cs="Arial"/>
                <w:sz w:val="20"/>
                <w:szCs w:val="20"/>
              </w:rPr>
              <w:t>.</w:t>
            </w:r>
          </w:p>
          <w:p w14:paraId="7A768E16" w14:textId="14FA4BA6" w:rsidR="005746B9" w:rsidRPr="0026611D" w:rsidRDefault="005746B9" w:rsidP="005746B9">
            <w:pPr>
              <w:tabs>
                <w:tab w:val="left" w:pos="8789"/>
              </w:tabs>
              <w:autoSpaceDE w:val="0"/>
              <w:autoSpaceDN w:val="0"/>
              <w:adjustRightInd w:val="0"/>
              <w:spacing w:before="100" w:beforeAutospacing="1" w:after="100" w:afterAutospacing="1" w:line="312" w:lineRule="auto"/>
              <w:jc w:val="both"/>
              <w:rPr>
                <w:rFonts w:ascii="Arial" w:hAnsi="Arial" w:cs="Arial"/>
                <w:b/>
                <w:sz w:val="20"/>
                <w:szCs w:val="20"/>
              </w:rPr>
            </w:pPr>
            <w:r w:rsidRPr="0026611D">
              <w:rPr>
                <w:rFonts w:ascii="Arial" w:hAnsi="Arial" w:cs="Arial"/>
                <w:b/>
                <w:sz w:val="20"/>
                <w:szCs w:val="20"/>
              </w:rPr>
              <w:t>Responsable</w:t>
            </w:r>
            <w:r w:rsidR="003D1C9F">
              <w:rPr>
                <w:rFonts w:ascii="Arial" w:hAnsi="Arial" w:cs="Arial"/>
                <w:b/>
                <w:sz w:val="20"/>
                <w:szCs w:val="20"/>
              </w:rPr>
              <w:t>s de tratamiento de datos personales</w:t>
            </w:r>
          </w:p>
          <w:p w14:paraId="6F102285" w14:textId="0AC384A4" w:rsidR="003D1C9F" w:rsidRPr="0026611D" w:rsidRDefault="003D1C9F" w:rsidP="005746B9">
            <w:pPr>
              <w:tabs>
                <w:tab w:val="left" w:pos="8789"/>
              </w:tabs>
              <w:autoSpaceDE w:val="0"/>
              <w:autoSpaceDN w:val="0"/>
              <w:adjustRightInd w:val="0"/>
              <w:spacing w:before="100" w:beforeAutospacing="1" w:after="100" w:afterAutospacing="1" w:line="312" w:lineRule="auto"/>
              <w:jc w:val="both"/>
              <w:rPr>
                <w:rFonts w:ascii="Arial" w:hAnsi="Arial" w:cs="Arial"/>
                <w:sz w:val="20"/>
                <w:szCs w:val="20"/>
              </w:rPr>
            </w:pPr>
            <w:r>
              <w:rPr>
                <w:rFonts w:ascii="Arial" w:hAnsi="Arial" w:cs="Arial"/>
                <w:sz w:val="20"/>
                <w:szCs w:val="20"/>
              </w:rPr>
              <w:t>Lo establecido en la cláusula DECIMOCUARTA del Acuerdo de intercambio de información</w:t>
            </w:r>
            <w:r w:rsidR="003E0AC5">
              <w:rPr>
                <w:rFonts w:ascii="Arial" w:hAnsi="Arial" w:cs="Arial"/>
                <w:sz w:val="20"/>
                <w:szCs w:val="20"/>
              </w:rPr>
              <w:t xml:space="preserve"> tributaria</w:t>
            </w:r>
            <w:r>
              <w:rPr>
                <w:rFonts w:ascii="Arial" w:hAnsi="Arial" w:cs="Arial"/>
                <w:sz w:val="20"/>
                <w:szCs w:val="20"/>
              </w:rPr>
              <w:t>.</w:t>
            </w:r>
          </w:p>
          <w:p w14:paraId="7767D59F" w14:textId="77777777" w:rsidR="005746B9" w:rsidRPr="0026611D" w:rsidRDefault="005746B9" w:rsidP="005746B9">
            <w:pPr>
              <w:tabs>
                <w:tab w:val="left" w:pos="8789"/>
              </w:tabs>
              <w:autoSpaceDE w:val="0"/>
              <w:autoSpaceDN w:val="0"/>
              <w:adjustRightInd w:val="0"/>
              <w:spacing w:before="100" w:beforeAutospacing="1" w:after="100" w:afterAutospacing="1" w:line="312" w:lineRule="auto"/>
              <w:jc w:val="both"/>
              <w:rPr>
                <w:rFonts w:ascii="Arial" w:hAnsi="Arial" w:cs="Arial"/>
                <w:b/>
                <w:sz w:val="20"/>
                <w:szCs w:val="20"/>
              </w:rPr>
            </w:pPr>
            <w:r w:rsidRPr="0026611D">
              <w:rPr>
                <w:rFonts w:ascii="Arial" w:hAnsi="Arial" w:cs="Arial"/>
                <w:b/>
                <w:sz w:val="20"/>
                <w:szCs w:val="20"/>
              </w:rPr>
              <w:t>Naturaleza de la información</w:t>
            </w:r>
          </w:p>
          <w:p w14:paraId="71288AEC" w14:textId="46816F27" w:rsidR="00492895" w:rsidRPr="0026611D" w:rsidRDefault="00492895" w:rsidP="00492895">
            <w:pPr>
              <w:tabs>
                <w:tab w:val="left" w:pos="8789"/>
              </w:tabs>
              <w:autoSpaceDE w:val="0"/>
              <w:autoSpaceDN w:val="0"/>
              <w:adjustRightInd w:val="0"/>
              <w:spacing w:before="100" w:beforeAutospacing="1" w:after="100" w:afterAutospacing="1" w:line="312" w:lineRule="auto"/>
              <w:jc w:val="both"/>
              <w:rPr>
                <w:rFonts w:ascii="Arial" w:hAnsi="Arial" w:cs="Arial"/>
                <w:sz w:val="20"/>
                <w:szCs w:val="20"/>
              </w:rPr>
            </w:pPr>
            <w:r>
              <w:rPr>
                <w:rFonts w:ascii="Arial" w:hAnsi="Arial" w:cs="Arial"/>
                <w:sz w:val="20"/>
                <w:szCs w:val="20"/>
              </w:rPr>
              <w:t>Lo establecido en la cláusula SEXTA del Acuerdo de intercambio de información</w:t>
            </w:r>
            <w:r w:rsidR="003E0AC5">
              <w:rPr>
                <w:rFonts w:ascii="Arial" w:hAnsi="Arial" w:cs="Arial"/>
                <w:sz w:val="20"/>
                <w:szCs w:val="20"/>
              </w:rPr>
              <w:t xml:space="preserve"> tributaria</w:t>
            </w:r>
            <w:r>
              <w:rPr>
                <w:rFonts w:ascii="Arial" w:hAnsi="Arial" w:cs="Arial"/>
                <w:sz w:val="20"/>
                <w:szCs w:val="20"/>
              </w:rPr>
              <w:t>.</w:t>
            </w:r>
          </w:p>
          <w:p w14:paraId="20EFECC4" w14:textId="460F3A0B" w:rsidR="00180D1B" w:rsidRPr="00180D1B" w:rsidRDefault="00180D1B" w:rsidP="005746B9">
            <w:pPr>
              <w:tabs>
                <w:tab w:val="left" w:pos="8789"/>
              </w:tabs>
              <w:autoSpaceDE w:val="0"/>
              <w:autoSpaceDN w:val="0"/>
              <w:adjustRightInd w:val="0"/>
              <w:spacing w:before="100" w:beforeAutospacing="1" w:after="100" w:afterAutospacing="1" w:line="312" w:lineRule="auto"/>
              <w:jc w:val="both"/>
              <w:rPr>
                <w:rFonts w:ascii="Arial" w:hAnsi="Arial" w:cs="Arial"/>
                <w:b/>
                <w:sz w:val="20"/>
                <w:szCs w:val="20"/>
              </w:rPr>
            </w:pPr>
            <w:r w:rsidRPr="00180D1B">
              <w:rPr>
                <w:rFonts w:ascii="Arial" w:hAnsi="Arial" w:cs="Arial"/>
                <w:b/>
                <w:sz w:val="20"/>
                <w:szCs w:val="20"/>
              </w:rPr>
              <w:t>Cooperación para el control</w:t>
            </w:r>
          </w:p>
          <w:p w14:paraId="1566B5A3" w14:textId="40C41DF5" w:rsidR="00180D1B" w:rsidRPr="00180D1B" w:rsidRDefault="00180D1B" w:rsidP="00180D1B">
            <w:pPr>
              <w:tabs>
                <w:tab w:val="left" w:pos="8789"/>
              </w:tabs>
              <w:autoSpaceDE w:val="0"/>
              <w:autoSpaceDN w:val="0"/>
              <w:adjustRightInd w:val="0"/>
              <w:spacing w:before="100" w:beforeAutospacing="1" w:after="100" w:afterAutospacing="1" w:line="312" w:lineRule="auto"/>
              <w:jc w:val="both"/>
              <w:rPr>
                <w:rFonts w:ascii="Arial" w:hAnsi="Arial" w:cs="Arial"/>
                <w:sz w:val="20"/>
                <w:szCs w:val="20"/>
              </w:rPr>
            </w:pPr>
            <w:r w:rsidRPr="00180D1B">
              <w:rPr>
                <w:rFonts w:ascii="Arial" w:hAnsi="Arial" w:cs="Arial"/>
                <w:sz w:val="20"/>
                <w:szCs w:val="20"/>
              </w:rPr>
              <w:t xml:space="preserve">Con carácter general, </w:t>
            </w:r>
            <w:r>
              <w:rPr>
                <w:rFonts w:ascii="Arial" w:hAnsi="Arial" w:cs="Arial"/>
                <w:sz w:val="20"/>
                <w:szCs w:val="20"/>
              </w:rPr>
              <w:t>el órgano solicitante</w:t>
            </w:r>
            <w:r w:rsidRPr="00180D1B">
              <w:rPr>
                <w:rFonts w:ascii="Arial" w:hAnsi="Arial" w:cs="Arial"/>
                <w:sz w:val="20"/>
                <w:szCs w:val="20"/>
              </w:rPr>
              <w:t xml:space="preserve"> colaborará con el Servi</w:t>
            </w:r>
            <w:r>
              <w:rPr>
                <w:rFonts w:ascii="Arial" w:hAnsi="Arial" w:cs="Arial"/>
                <w:sz w:val="20"/>
                <w:szCs w:val="20"/>
              </w:rPr>
              <w:t>cio Información Tributaria</w:t>
            </w:r>
            <w:r w:rsidRPr="00180D1B">
              <w:rPr>
                <w:rFonts w:ascii="Arial" w:hAnsi="Arial" w:cs="Arial"/>
                <w:sz w:val="20"/>
                <w:szCs w:val="20"/>
              </w:rPr>
              <w:t xml:space="preserve"> de la ACAT cuando desarrolle controles y actuaciones de comprobación para verificar la sujeción de la cesión de la información a lo previsto en las solicitudes. </w:t>
            </w:r>
          </w:p>
          <w:p w14:paraId="00FC2726" w14:textId="074D0F10" w:rsidR="00225135" w:rsidRPr="0026611D" w:rsidRDefault="00225135" w:rsidP="005746B9">
            <w:pPr>
              <w:tabs>
                <w:tab w:val="left" w:pos="8789"/>
              </w:tabs>
              <w:autoSpaceDE w:val="0"/>
              <w:autoSpaceDN w:val="0"/>
              <w:adjustRightInd w:val="0"/>
              <w:spacing w:before="100" w:beforeAutospacing="1" w:after="100" w:afterAutospacing="1" w:line="312" w:lineRule="auto"/>
              <w:jc w:val="both"/>
              <w:rPr>
                <w:rFonts w:ascii="Arial" w:hAnsi="Arial" w:cs="Arial"/>
                <w:b/>
                <w:sz w:val="20"/>
                <w:szCs w:val="20"/>
              </w:rPr>
            </w:pPr>
            <w:r w:rsidRPr="0026611D">
              <w:rPr>
                <w:rFonts w:ascii="Arial" w:hAnsi="Arial" w:cs="Arial"/>
                <w:b/>
                <w:sz w:val="20"/>
                <w:szCs w:val="20"/>
              </w:rPr>
              <w:t>Aspectos relativos al tratamiento de datos de carácter personal</w:t>
            </w:r>
            <w:r w:rsidR="00AB7831" w:rsidRPr="0026611D">
              <w:rPr>
                <w:rFonts w:ascii="Arial" w:hAnsi="Arial" w:cs="Arial"/>
                <w:b/>
                <w:sz w:val="20"/>
                <w:szCs w:val="20"/>
              </w:rPr>
              <w:t xml:space="preserve"> y con trascendencia tributaria</w:t>
            </w:r>
          </w:p>
          <w:p w14:paraId="24F34370" w14:textId="305030B4" w:rsidR="00225135" w:rsidRPr="0026611D" w:rsidRDefault="00225135" w:rsidP="005746B9">
            <w:pPr>
              <w:tabs>
                <w:tab w:val="left" w:pos="8789"/>
              </w:tabs>
              <w:autoSpaceDE w:val="0"/>
              <w:autoSpaceDN w:val="0"/>
              <w:adjustRightInd w:val="0"/>
              <w:spacing w:before="100" w:beforeAutospacing="1" w:after="100" w:afterAutospacing="1" w:line="312" w:lineRule="auto"/>
              <w:jc w:val="both"/>
              <w:rPr>
                <w:rFonts w:ascii="Arial" w:hAnsi="Arial" w:cs="Arial"/>
                <w:sz w:val="20"/>
                <w:szCs w:val="20"/>
              </w:rPr>
            </w:pPr>
            <w:r w:rsidRPr="0026611D">
              <w:rPr>
                <w:rFonts w:ascii="Arial" w:hAnsi="Arial" w:cs="Arial"/>
                <w:sz w:val="20"/>
                <w:szCs w:val="20"/>
              </w:rPr>
              <w:t>El órgano solicitante</w:t>
            </w:r>
            <w:r w:rsidR="003E0AC5">
              <w:rPr>
                <w:rFonts w:ascii="Arial" w:hAnsi="Arial" w:cs="Arial"/>
                <w:sz w:val="20"/>
                <w:szCs w:val="20"/>
              </w:rPr>
              <w:t xml:space="preserve"> </w:t>
            </w:r>
            <w:r w:rsidRPr="0026611D">
              <w:rPr>
                <w:rFonts w:ascii="Arial" w:hAnsi="Arial" w:cs="Arial"/>
                <w:sz w:val="20"/>
                <w:szCs w:val="20"/>
              </w:rPr>
              <w:t xml:space="preserve">habrá de cumplir con las obligaciones derivadas de la normativa </w:t>
            </w:r>
            <w:r w:rsidR="00AB7831" w:rsidRPr="0026611D">
              <w:rPr>
                <w:rFonts w:ascii="Arial" w:hAnsi="Arial" w:cs="Arial"/>
                <w:sz w:val="20"/>
                <w:szCs w:val="20"/>
              </w:rPr>
              <w:t>aplicable</w:t>
            </w:r>
            <w:r w:rsidRPr="0026611D">
              <w:rPr>
                <w:rFonts w:ascii="Arial" w:hAnsi="Arial" w:cs="Arial"/>
                <w:sz w:val="20"/>
                <w:szCs w:val="20"/>
              </w:rPr>
              <w:t xml:space="preserve"> en materia de protección de datos de carácter personal</w:t>
            </w:r>
            <w:r w:rsidR="00AB7831" w:rsidRPr="0026611D">
              <w:rPr>
                <w:rFonts w:ascii="Arial" w:hAnsi="Arial" w:cs="Arial"/>
                <w:sz w:val="20"/>
                <w:szCs w:val="20"/>
              </w:rPr>
              <w:t>, materia tributaria y materia de seguridad de la información.</w:t>
            </w:r>
          </w:p>
          <w:p w14:paraId="08C05A31" w14:textId="1D536FC3" w:rsidR="00225135" w:rsidRPr="0026611D" w:rsidRDefault="00225135" w:rsidP="005746B9">
            <w:pPr>
              <w:tabs>
                <w:tab w:val="left" w:pos="8789"/>
              </w:tabs>
              <w:autoSpaceDE w:val="0"/>
              <w:autoSpaceDN w:val="0"/>
              <w:adjustRightInd w:val="0"/>
              <w:spacing w:before="100" w:beforeAutospacing="1" w:after="100" w:afterAutospacing="1" w:line="312" w:lineRule="auto"/>
              <w:jc w:val="both"/>
              <w:rPr>
                <w:rFonts w:ascii="Arial" w:hAnsi="Arial" w:cs="Arial"/>
                <w:sz w:val="20"/>
                <w:szCs w:val="20"/>
              </w:rPr>
            </w:pPr>
            <w:r w:rsidRPr="0026611D">
              <w:rPr>
                <w:rFonts w:ascii="Arial" w:hAnsi="Arial" w:cs="Arial"/>
                <w:sz w:val="20"/>
                <w:szCs w:val="20"/>
              </w:rPr>
              <w:t>Los datos, informes o antecedentes obtenidos por la Administración tributaria en el desempeño de sus funciones tienen carácter reservado y sólo podrán ser utilizados para la efectiva aplicación de los tributos o recursos cuya gestión tenga encomendada y para la imposición de las sanciones que procedan, sin que puedan ser cedidos o comunicados a terceros, salvo que la cesión tenga por objeto alguno de los supuestos recogidos en el artículo 95.1 de la Ley General Tributaria.</w:t>
            </w:r>
          </w:p>
          <w:p w14:paraId="713F3BF2" w14:textId="5E64A428" w:rsidR="00F97B40" w:rsidRPr="0026611D" w:rsidRDefault="00F97B40" w:rsidP="005746B9">
            <w:pPr>
              <w:tabs>
                <w:tab w:val="left" w:pos="8789"/>
              </w:tabs>
              <w:autoSpaceDE w:val="0"/>
              <w:autoSpaceDN w:val="0"/>
              <w:adjustRightInd w:val="0"/>
              <w:spacing w:before="100" w:beforeAutospacing="1" w:after="100" w:afterAutospacing="1" w:line="312" w:lineRule="auto"/>
              <w:jc w:val="both"/>
              <w:rPr>
                <w:rFonts w:ascii="Arial" w:hAnsi="Arial" w:cs="Arial"/>
                <w:b/>
                <w:sz w:val="20"/>
                <w:szCs w:val="20"/>
              </w:rPr>
            </w:pPr>
            <w:r w:rsidRPr="0026611D">
              <w:rPr>
                <w:rFonts w:ascii="Arial" w:hAnsi="Arial" w:cs="Arial"/>
                <w:b/>
                <w:sz w:val="20"/>
                <w:szCs w:val="20"/>
              </w:rPr>
              <w:t>Normativa aplicable</w:t>
            </w:r>
          </w:p>
          <w:p w14:paraId="01040694" w14:textId="32C8760E" w:rsidR="00225135" w:rsidRPr="00076CD0" w:rsidRDefault="00225135" w:rsidP="00076CD0">
            <w:pPr>
              <w:pStyle w:val="Prrafodelista"/>
              <w:numPr>
                <w:ilvl w:val="0"/>
                <w:numId w:val="4"/>
              </w:numPr>
              <w:tabs>
                <w:tab w:val="left" w:pos="8789"/>
              </w:tabs>
              <w:autoSpaceDE w:val="0"/>
              <w:autoSpaceDN w:val="0"/>
              <w:adjustRightInd w:val="0"/>
              <w:spacing w:before="100" w:beforeAutospacing="1" w:after="100" w:afterAutospacing="1" w:line="360" w:lineRule="auto"/>
              <w:jc w:val="both"/>
              <w:rPr>
                <w:rFonts w:ascii="Arial" w:hAnsi="Arial" w:cs="Arial"/>
                <w:sz w:val="20"/>
                <w:szCs w:val="20"/>
                <w:u w:val="single"/>
              </w:rPr>
            </w:pPr>
            <w:r w:rsidRPr="00076CD0">
              <w:rPr>
                <w:rFonts w:ascii="Arial" w:hAnsi="Arial" w:cs="Arial"/>
                <w:sz w:val="20"/>
                <w:szCs w:val="20"/>
                <w:u w:val="single"/>
              </w:rPr>
              <w:t>Materia de protección de datos de carácter personal</w:t>
            </w:r>
            <w:r w:rsidR="00076CD0">
              <w:rPr>
                <w:rFonts w:ascii="Arial" w:hAnsi="Arial" w:cs="Arial"/>
                <w:sz w:val="20"/>
                <w:szCs w:val="20"/>
                <w:u w:val="single"/>
              </w:rPr>
              <w:t>:</w:t>
            </w:r>
          </w:p>
          <w:p w14:paraId="35BDB3EC" w14:textId="71787317" w:rsidR="00F97B40" w:rsidRPr="0026611D" w:rsidRDefault="00AB7831" w:rsidP="00076CD0">
            <w:pPr>
              <w:pStyle w:val="Prrafodelista"/>
              <w:numPr>
                <w:ilvl w:val="1"/>
                <w:numId w:val="4"/>
              </w:numPr>
              <w:tabs>
                <w:tab w:val="left" w:pos="8789"/>
              </w:tabs>
              <w:autoSpaceDE w:val="0"/>
              <w:autoSpaceDN w:val="0"/>
              <w:adjustRightInd w:val="0"/>
              <w:spacing w:before="100" w:beforeAutospacing="1" w:after="100" w:afterAutospacing="1" w:line="360" w:lineRule="auto"/>
              <w:jc w:val="both"/>
              <w:rPr>
                <w:rFonts w:ascii="Arial" w:hAnsi="Arial" w:cs="Arial"/>
                <w:sz w:val="20"/>
                <w:szCs w:val="20"/>
              </w:rPr>
            </w:pPr>
            <w:r w:rsidRPr="0026611D">
              <w:rPr>
                <w:rFonts w:ascii="Arial" w:hAnsi="Arial" w:cs="Arial"/>
                <w:sz w:val="20"/>
                <w:szCs w:val="20"/>
              </w:rPr>
              <w:t>REGLAMENTO (UE) 2016/679 DEL PARLAMENTO EUROPEO Y DEL CONSEJO de 27 de abril de 2016 relativo a la protección de las personas físicas en lo que respecta al tratamiento de datos personales y a la libre circulación de estos datos y por el que se deroga la Directiva 95/46/CE (Reglamento general de protección de datos, RGPD)</w:t>
            </w:r>
          </w:p>
          <w:p w14:paraId="420D24FF" w14:textId="5BFA842C" w:rsidR="00AB7831" w:rsidRDefault="00AB7831" w:rsidP="00076CD0">
            <w:pPr>
              <w:pStyle w:val="Prrafodelista"/>
              <w:numPr>
                <w:ilvl w:val="1"/>
                <w:numId w:val="4"/>
              </w:numPr>
              <w:tabs>
                <w:tab w:val="left" w:pos="8789"/>
              </w:tabs>
              <w:autoSpaceDE w:val="0"/>
              <w:autoSpaceDN w:val="0"/>
              <w:adjustRightInd w:val="0"/>
              <w:spacing w:before="100" w:beforeAutospacing="1" w:after="100" w:afterAutospacing="1" w:line="360" w:lineRule="auto"/>
              <w:jc w:val="both"/>
              <w:rPr>
                <w:rFonts w:ascii="Arial" w:hAnsi="Arial" w:cs="Arial"/>
                <w:sz w:val="20"/>
                <w:szCs w:val="20"/>
              </w:rPr>
            </w:pPr>
            <w:r w:rsidRPr="0026611D">
              <w:rPr>
                <w:rFonts w:ascii="Arial" w:hAnsi="Arial" w:cs="Arial"/>
                <w:sz w:val="20"/>
                <w:szCs w:val="20"/>
              </w:rPr>
              <w:t>Ley Orgánica 3/2018, de 5 de diciembre, de Protección de Datos Personales y garantía de los derechos digitales.</w:t>
            </w:r>
          </w:p>
          <w:p w14:paraId="00A5BC70" w14:textId="1C15EDF8" w:rsidR="00180D1B" w:rsidRDefault="00076CD0" w:rsidP="00180D1B">
            <w:pPr>
              <w:pStyle w:val="Prrafodelista"/>
              <w:numPr>
                <w:ilvl w:val="1"/>
                <w:numId w:val="4"/>
              </w:numPr>
              <w:tabs>
                <w:tab w:val="left" w:pos="8789"/>
              </w:tabs>
              <w:autoSpaceDE w:val="0"/>
              <w:autoSpaceDN w:val="0"/>
              <w:adjustRightInd w:val="0"/>
              <w:spacing w:before="100" w:beforeAutospacing="1" w:after="100" w:afterAutospacing="1" w:line="360" w:lineRule="auto"/>
              <w:jc w:val="both"/>
              <w:rPr>
                <w:rFonts w:ascii="Arial" w:hAnsi="Arial" w:cs="Arial"/>
                <w:sz w:val="20"/>
                <w:szCs w:val="20"/>
              </w:rPr>
            </w:pPr>
            <w:r>
              <w:rPr>
                <w:rFonts w:ascii="Arial" w:hAnsi="Arial" w:cs="Arial"/>
                <w:sz w:val="20"/>
                <w:szCs w:val="20"/>
              </w:rPr>
              <w:t>Resto de normativa de desarrollo.</w:t>
            </w:r>
          </w:p>
          <w:p w14:paraId="2D07DECB" w14:textId="48821930" w:rsidR="00225135" w:rsidRPr="00076CD0" w:rsidRDefault="00225135" w:rsidP="00076CD0">
            <w:pPr>
              <w:pStyle w:val="Prrafodelista"/>
              <w:numPr>
                <w:ilvl w:val="0"/>
                <w:numId w:val="4"/>
              </w:numPr>
              <w:tabs>
                <w:tab w:val="left" w:pos="8789"/>
              </w:tabs>
              <w:autoSpaceDE w:val="0"/>
              <w:autoSpaceDN w:val="0"/>
              <w:adjustRightInd w:val="0"/>
              <w:spacing w:before="100" w:beforeAutospacing="1" w:after="100" w:afterAutospacing="1" w:line="360" w:lineRule="auto"/>
              <w:jc w:val="both"/>
              <w:rPr>
                <w:rFonts w:ascii="Arial" w:hAnsi="Arial" w:cs="Arial"/>
                <w:sz w:val="20"/>
                <w:szCs w:val="20"/>
                <w:u w:val="single"/>
              </w:rPr>
            </w:pPr>
            <w:r w:rsidRPr="00076CD0">
              <w:rPr>
                <w:rFonts w:ascii="Arial" w:hAnsi="Arial" w:cs="Arial"/>
                <w:sz w:val="20"/>
                <w:szCs w:val="20"/>
                <w:u w:val="single"/>
              </w:rPr>
              <w:lastRenderedPageBreak/>
              <w:t>Materia Tributaria:</w:t>
            </w:r>
          </w:p>
          <w:p w14:paraId="6A64A457" w14:textId="142DCDA7" w:rsidR="00F97B40" w:rsidRPr="0026611D" w:rsidRDefault="00AB7831" w:rsidP="00076CD0">
            <w:pPr>
              <w:pStyle w:val="Prrafodelista"/>
              <w:numPr>
                <w:ilvl w:val="1"/>
                <w:numId w:val="4"/>
              </w:numPr>
              <w:tabs>
                <w:tab w:val="left" w:pos="8789"/>
              </w:tabs>
              <w:autoSpaceDE w:val="0"/>
              <w:autoSpaceDN w:val="0"/>
              <w:adjustRightInd w:val="0"/>
              <w:spacing w:before="100" w:beforeAutospacing="1" w:after="100" w:afterAutospacing="1" w:line="360" w:lineRule="auto"/>
              <w:jc w:val="both"/>
              <w:rPr>
                <w:rFonts w:ascii="Arial" w:hAnsi="Arial" w:cs="Arial"/>
                <w:sz w:val="20"/>
                <w:szCs w:val="20"/>
              </w:rPr>
            </w:pPr>
            <w:r w:rsidRPr="0026611D">
              <w:rPr>
                <w:rFonts w:ascii="Arial" w:hAnsi="Arial" w:cs="Arial"/>
                <w:sz w:val="20"/>
                <w:szCs w:val="20"/>
              </w:rPr>
              <w:t>Ley 58/2003, de 17 de diciembre, General Tributaria.</w:t>
            </w:r>
            <w:r w:rsidR="00F97B40" w:rsidRPr="0026611D">
              <w:rPr>
                <w:rFonts w:ascii="Arial" w:hAnsi="Arial" w:cs="Arial"/>
                <w:sz w:val="20"/>
                <w:szCs w:val="20"/>
              </w:rPr>
              <w:t xml:space="preserve"> </w:t>
            </w:r>
          </w:p>
          <w:p w14:paraId="3D8C15AF" w14:textId="5956AEBE" w:rsidR="00225135" w:rsidRPr="0026611D" w:rsidRDefault="00AB7831" w:rsidP="00076CD0">
            <w:pPr>
              <w:pStyle w:val="Prrafodelista"/>
              <w:numPr>
                <w:ilvl w:val="1"/>
                <w:numId w:val="4"/>
              </w:numPr>
              <w:tabs>
                <w:tab w:val="left" w:pos="8789"/>
              </w:tabs>
              <w:autoSpaceDE w:val="0"/>
              <w:autoSpaceDN w:val="0"/>
              <w:adjustRightInd w:val="0"/>
              <w:spacing w:before="100" w:beforeAutospacing="1" w:after="100" w:afterAutospacing="1" w:line="360" w:lineRule="auto"/>
              <w:jc w:val="both"/>
              <w:rPr>
                <w:rFonts w:ascii="Arial" w:hAnsi="Arial" w:cs="Arial"/>
                <w:sz w:val="20"/>
                <w:szCs w:val="20"/>
              </w:rPr>
            </w:pPr>
            <w:r w:rsidRPr="0026611D">
              <w:rPr>
                <w:rFonts w:ascii="Arial" w:hAnsi="Arial" w:cs="Arial"/>
                <w:sz w:val="20"/>
                <w:szCs w:val="20"/>
              </w:rPr>
              <w:t>Real Decreto 939/2005, de 29 de julio, por el que se aprueba el Reglamento General de Recaudación.</w:t>
            </w:r>
          </w:p>
          <w:p w14:paraId="3B035BFF" w14:textId="203AF985" w:rsidR="00225135" w:rsidRDefault="00AB7831" w:rsidP="00076CD0">
            <w:pPr>
              <w:pStyle w:val="Prrafodelista"/>
              <w:numPr>
                <w:ilvl w:val="1"/>
                <w:numId w:val="4"/>
              </w:numPr>
              <w:tabs>
                <w:tab w:val="left" w:pos="8789"/>
              </w:tabs>
              <w:autoSpaceDE w:val="0"/>
              <w:autoSpaceDN w:val="0"/>
              <w:adjustRightInd w:val="0"/>
              <w:spacing w:before="100" w:beforeAutospacing="1" w:after="100" w:afterAutospacing="1" w:line="360" w:lineRule="auto"/>
              <w:jc w:val="both"/>
              <w:rPr>
                <w:rFonts w:ascii="Arial" w:hAnsi="Arial" w:cs="Arial"/>
                <w:sz w:val="20"/>
                <w:szCs w:val="20"/>
              </w:rPr>
            </w:pPr>
            <w:r w:rsidRPr="0026611D">
              <w:rPr>
                <w:rFonts w:ascii="Arial" w:hAnsi="Arial" w:cs="Arial"/>
                <w:sz w:val="20"/>
                <w:szCs w:val="20"/>
              </w:rPr>
              <w:t>Real Decreto 1065/2007, de 27 de julio, por el que se aprueba el Reglamento General de las actuaciones y los procedimientos de gestión e inspección tributaria y de desarrollo de las normas comunes de los procedimientos de aplicación de los tributos.</w:t>
            </w:r>
          </w:p>
          <w:p w14:paraId="11831718" w14:textId="6E5E64BC" w:rsidR="003E0AC5" w:rsidRDefault="003E0AC5" w:rsidP="00076CD0">
            <w:pPr>
              <w:pStyle w:val="Prrafodelista"/>
              <w:numPr>
                <w:ilvl w:val="1"/>
                <w:numId w:val="4"/>
              </w:numPr>
              <w:tabs>
                <w:tab w:val="left" w:pos="8789"/>
              </w:tabs>
              <w:autoSpaceDE w:val="0"/>
              <w:autoSpaceDN w:val="0"/>
              <w:adjustRightInd w:val="0"/>
              <w:spacing w:before="100" w:beforeAutospacing="1" w:after="100" w:afterAutospacing="1" w:line="360" w:lineRule="auto"/>
              <w:jc w:val="both"/>
              <w:rPr>
                <w:rFonts w:ascii="Arial" w:hAnsi="Arial" w:cs="Arial"/>
                <w:sz w:val="20"/>
                <w:szCs w:val="20"/>
              </w:rPr>
            </w:pPr>
            <w:r>
              <w:rPr>
                <w:rFonts w:ascii="Arial" w:hAnsi="Arial" w:cs="Arial"/>
                <w:sz w:val="20"/>
                <w:szCs w:val="20"/>
              </w:rPr>
              <w:t>Acuerdo del Consejo Superior para la dirección y coordinación de la gestión tributaria por el que se establecen las condiciones generales para el intercambio de información entre las Administraciones tributarias del Estado y de las Comunidades Autónomas de régimen común y Ciudades con estatuto de autonomía en los supuestos contemplados en el artículo 95.1.B) de la Ley General Tributaria, adoptado en la ciudad de Madrid en la sesión del Consejo Superior del 17 de julio de 2024.</w:t>
            </w:r>
          </w:p>
          <w:p w14:paraId="71F3B39C" w14:textId="251B7B40" w:rsidR="00180D1B" w:rsidRPr="00180D1B" w:rsidRDefault="00180D1B" w:rsidP="00180D1B">
            <w:pPr>
              <w:pStyle w:val="Prrafodelista"/>
              <w:numPr>
                <w:ilvl w:val="1"/>
                <w:numId w:val="4"/>
              </w:numPr>
              <w:tabs>
                <w:tab w:val="left" w:pos="8789"/>
              </w:tabs>
              <w:autoSpaceDE w:val="0"/>
              <w:autoSpaceDN w:val="0"/>
              <w:adjustRightInd w:val="0"/>
              <w:spacing w:before="100" w:beforeAutospacing="1" w:after="100" w:afterAutospacing="1" w:line="360" w:lineRule="auto"/>
              <w:jc w:val="both"/>
              <w:rPr>
                <w:rFonts w:ascii="Arial" w:hAnsi="Arial" w:cs="Arial"/>
                <w:sz w:val="20"/>
                <w:szCs w:val="20"/>
              </w:rPr>
            </w:pPr>
            <w:r>
              <w:rPr>
                <w:rFonts w:ascii="Arial" w:hAnsi="Arial" w:cs="Arial"/>
                <w:sz w:val="20"/>
                <w:szCs w:val="20"/>
              </w:rPr>
              <w:t>Resto de normativa de desarrollo.</w:t>
            </w:r>
          </w:p>
          <w:p w14:paraId="5FFEC013" w14:textId="77777777" w:rsidR="00225135" w:rsidRPr="00076CD0" w:rsidRDefault="00225135" w:rsidP="00076CD0">
            <w:pPr>
              <w:pStyle w:val="Prrafodelista"/>
              <w:numPr>
                <w:ilvl w:val="0"/>
                <w:numId w:val="4"/>
              </w:numPr>
              <w:tabs>
                <w:tab w:val="left" w:pos="8789"/>
              </w:tabs>
              <w:autoSpaceDE w:val="0"/>
              <w:autoSpaceDN w:val="0"/>
              <w:adjustRightInd w:val="0"/>
              <w:spacing w:before="100" w:beforeAutospacing="1" w:after="100" w:afterAutospacing="1" w:line="360" w:lineRule="auto"/>
              <w:jc w:val="both"/>
              <w:rPr>
                <w:rFonts w:ascii="Arial" w:hAnsi="Arial" w:cs="Arial"/>
                <w:sz w:val="20"/>
                <w:szCs w:val="20"/>
                <w:u w:val="single"/>
              </w:rPr>
            </w:pPr>
            <w:r w:rsidRPr="00076CD0">
              <w:rPr>
                <w:rFonts w:ascii="Arial" w:hAnsi="Arial" w:cs="Arial"/>
                <w:sz w:val="20"/>
                <w:szCs w:val="20"/>
                <w:u w:val="single"/>
              </w:rPr>
              <w:t>Materia de seguridad de la información:</w:t>
            </w:r>
          </w:p>
          <w:p w14:paraId="5BA6E569" w14:textId="27C7C7E5" w:rsidR="00F97B40" w:rsidRPr="0026611D" w:rsidRDefault="00AB7831" w:rsidP="00076CD0">
            <w:pPr>
              <w:pStyle w:val="Prrafodelista"/>
              <w:numPr>
                <w:ilvl w:val="1"/>
                <w:numId w:val="4"/>
              </w:numPr>
              <w:tabs>
                <w:tab w:val="left" w:pos="8789"/>
              </w:tabs>
              <w:autoSpaceDE w:val="0"/>
              <w:autoSpaceDN w:val="0"/>
              <w:adjustRightInd w:val="0"/>
              <w:spacing w:before="100" w:beforeAutospacing="1" w:after="100" w:afterAutospacing="1" w:line="360" w:lineRule="auto"/>
              <w:jc w:val="both"/>
              <w:rPr>
                <w:rFonts w:ascii="Arial" w:hAnsi="Arial" w:cs="Arial"/>
                <w:sz w:val="20"/>
                <w:szCs w:val="20"/>
              </w:rPr>
            </w:pPr>
            <w:r w:rsidRPr="0026611D">
              <w:rPr>
                <w:rFonts w:ascii="Arial" w:hAnsi="Arial" w:cs="Arial"/>
                <w:sz w:val="20"/>
                <w:szCs w:val="20"/>
              </w:rPr>
              <w:t>Real Decreto 311/2022, de 3 de mayo, por el que se regula el Esquema Nacional de Seguridad (ENS).</w:t>
            </w:r>
          </w:p>
          <w:p w14:paraId="157FB69F" w14:textId="1E008090" w:rsidR="00B8124F" w:rsidRPr="00180D1B" w:rsidRDefault="00AB7831" w:rsidP="00076CD0">
            <w:pPr>
              <w:pStyle w:val="cabeza-01"/>
              <w:numPr>
                <w:ilvl w:val="1"/>
                <w:numId w:val="4"/>
              </w:numPr>
              <w:spacing w:line="360" w:lineRule="auto"/>
              <w:jc w:val="both"/>
              <w:rPr>
                <w:rFonts w:cs="Arial"/>
                <w:sz w:val="20"/>
                <w:szCs w:val="20"/>
                <w:lang w:val="es-ES_tradnl"/>
              </w:rPr>
            </w:pPr>
            <w:r w:rsidRPr="0026611D">
              <w:rPr>
                <w:rFonts w:eastAsiaTheme="minorHAnsi" w:cs="Arial"/>
                <w:sz w:val="20"/>
                <w:szCs w:val="20"/>
              </w:rPr>
              <w:t>Decreto 79/2021, de 30 de septiembre, por el que se aprueba la Política Integral de Seguridad de la Información y la Organización competencial para la Protección de Datos Personales de la Administración de la Comunidad Autónoma de Cantabria.</w:t>
            </w:r>
          </w:p>
          <w:p w14:paraId="1DFC543B" w14:textId="5BB8B604" w:rsidR="00B8124F" w:rsidRPr="00B8124F" w:rsidRDefault="00180D1B" w:rsidP="00180D1B">
            <w:pPr>
              <w:pStyle w:val="Prrafodelista"/>
              <w:numPr>
                <w:ilvl w:val="1"/>
                <w:numId w:val="4"/>
              </w:numPr>
              <w:tabs>
                <w:tab w:val="left" w:pos="8789"/>
              </w:tabs>
              <w:autoSpaceDE w:val="0"/>
              <w:autoSpaceDN w:val="0"/>
              <w:adjustRightInd w:val="0"/>
              <w:spacing w:before="100" w:beforeAutospacing="1" w:after="100" w:afterAutospacing="1" w:line="360" w:lineRule="auto"/>
              <w:jc w:val="both"/>
              <w:rPr>
                <w:rFonts w:ascii="Arial" w:hAnsi="Arial" w:cs="Arial"/>
                <w:sz w:val="20"/>
                <w:szCs w:val="20"/>
                <w:lang w:val="es-ES_tradnl"/>
              </w:rPr>
            </w:pPr>
            <w:r>
              <w:rPr>
                <w:rFonts w:ascii="Arial" w:hAnsi="Arial" w:cs="Arial"/>
                <w:sz w:val="20"/>
                <w:szCs w:val="20"/>
              </w:rPr>
              <w:t>Resto de normativa de desarrollo.</w:t>
            </w:r>
          </w:p>
        </w:tc>
      </w:tr>
    </w:tbl>
    <w:p w14:paraId="288670F4" w14:textId="77777777" w:rsidR="00A526A2" w:rsidRPr="00B8124F" w:rsidRDefault="00A526A2" w:rsidP="00A526A2">
      <w:pPr>
        <w:rPr>
          <w:rFonts w:ascii="Arial" w:hAnsi="Arial" w:cs="Arial"/>
          <w:sz w:val="20"/>
          <w:szCs w:val="20"/>
          <w:u w:val="single"/>
        </w:rPr>
      </w:pPr>
    </w:p>
    <w:p w14:paraId="7EF1C5EC" w14:textId="589B3C09" w:rsidR="00CA40A8" w:rsidRDefault="00CA40A8" w:rsidP="00CA40A8">
      <w:pPr>
        <w:pStyle w:val="cabeza-01"/>
        <w:spacing w:line="360" w:lineRule="auto"/>
        <w:ind w:firstLine="708"/>
        <w:jc w:val="both"/>
        <w:rPr>
          <w:rFonts w:cs="Arial"/>
          <w:sz w:val="20"/>
          <w:szCs w:val="20"/>
        </w:rPr>
      </w:pPr>
      <w:r>
        <w:rPr>
          <w:rFonts w:cs="Arial"/>
          <w:sz w:val="20"/>
          <w:szCs w:val="20"/>
        </w:rPr>
        <w:t>En base a</w:t>
      </w:r>
      <w:r w:rsidR="003E0AC5">
        <w:rPr>
          <w:rFonts w:cs="Arial"/>
          <w:sz w:val="20"/>
          <w:szCs w:val="20"/>
        </w:rPr>
        <w:t xml:space="preserve">l contenido de la cláusula DECOMITERCERA del </w:t>
      </w:r>
      <w:r w:rsidR="00A46632">
        <w:rPr>
          <w:rFonts w:cs="Arial"/>
          <w:sz w:val="20"/>
          <w:szCs w:val="20"/>
        </w:rPr>
        <w:t xml:space="preserve">citado </w:t>
      </w:r>
      <w:r w:rsidR="003E0AC5">
        <w:rPr>
          <w:rFonts w:cs="Arial"/>
          <w:sz w:val="20"/>
          <w:szCs w:val="20"/>
        </w:rPr>
        <w:t xml:space="preserve">Acuerdo de intercambio de información tributaria y del resto de sus cláusulas, </w:t>
      </w:r>
    </w:p>
    <w:p w14:paraId="19466FA2" w14:textId="77777777" w:rsidR="00CA40A8" w:rsidRDefault="00CA40A8" w:rsidP="00CA40A8">
      <w:pPr>
        <w:pStyle w:val="cabeza-01"/>
        <w:spacing w:line="360" w:lineRule="auto"/>
        <w:jc w:val="both"/>
        <w:rPr>
          <w:rFonts w:cs="Arial"/>
          <w:sz w:val="20"/>
          <w:szCs w:val="20"/>
        </w:rPr>
      </w:pPr>
    </w:p>
    <w:p w14:paraId="67D1471F" w14:textId="26F350D2" w:rsidR="00A526A2" w:rsidRDefault="003E0AC5" w:rsidP="00CA40A8">
      <w:pPr>
        <w:pStyle w:val="cabeza-01"/>
        <w:spacing w:line="360" w:lineRule="auto"/>
        <w:ind w:firstLine="708"/>
        <w:jc w:val="both"/>
        <w:rPr>
          <w:rFonts w:cs="Arial"/>
          <w:sz w:val="20"/>
          <w:szCs w:val="20"/>
        </w:rPr>
      </w:pPr>
      <w:r>
        <w:rPr>
          <w:rFonts w:cs="Arial"/>
          <w:b/>
          <w:sz w:val="20"/>
          <w:szCs w:val="20"/>
        </w:rPr>
        <w:t>SOLICITO</w:t>
      </w:r>
      <w:r w:rsidR="00CA40A8">
        <w:rPr>
          <w:rFonts w:cs="Arial"/>
          <w:sz w:val="20"/>
          <w:szCs w:val="20"/>
        </w:rPr>
        <w:t xml:space="preserve"> el acceso a</w:t>
      </w:r>
      <w:r w:rsidR="00874B20">
        <w:rPr>
          <w:rFonts w:cs="Arial"/>
          <w:sz w:val="20"/>
          <w:szCs w:val="20"/>
        </w:rPr>
        <w:t xml:space="preserve"> </w:t>
      </w:r>
      <w:r>
        <w:rPr>
          <w:rFonts w:cs="Arial"/>
          <w:sz w:val="20"/>
          <w:szCs w:val="20"/>
        </w:rPr>
        <w:t>l</w:t>
      </w:r>
      <w:r w:rsidR="00874B20">
        <w:rPr>
          <w:rFonts w:cs="Arial"/>
          <w:sz w:val="20"/>
          <w:szCs w:val="20"/>
        </w:rPr>
        <w:t>os</w:t>
      </w:r>
      <w:r>
        <w:rPr>
          <w:rFonts w:cs="Arial"/>
          <w:sz w:val="20"/>
          <w:szCs w:val="20"/>
        </w:rPr>
        <w:t xml:space="preserve"> sistema</w:t>
      </w:r>
      <w:r w:rsidR="00874B20">
        <w:rPr>
          <w:rFonts w:cs="Arial"/>
          <w:sz w:val="20"/>
          <w:szCs w:val="20"/>
        </w:rPr>
        <w:t>s</w:t>
      </w:r>
      <w:r>
        <w:rPr>
          <w:rFonts w:cs="Arial"/>
          <w:sz w:val="20"/>
          <w:szCs w:val="20"/>
        </w:rPr>
        <w:t xml:space="preserve"> MOURO</w:t>
      </w:r>
      <w:r w:rsidR="00874B20">
        <w:rPr>
          <w:rFonts w:cs="Arial"/>
          <w:sz w:val="20"/>
          <w:szCs w:val="20"/>
        </w:rPr>
        <w:t>/SIT</w:t>
      </w:r>
      <w:r>
        <w:rPr>
          <w:rFonts w:cs="Arial"/>
          <w:sz w:val="20"/>
          <w:szCs w:val="20"/>
        </w:rPr>
        <w:t xml:space="preserve"> para la persona indicada </w:t>
      </w:r>
      <w:r w:rsidR="00CA40A8">
        <w:rPr>
          <w:rFonts w:cs="Arial"/>
          <w:sz w:val="20"/>
          <w:szCs w:val="20"/>
        </w:rPr>
        <w:t xml:space="preserve">y </w:t>
      </w:r>
      <w:r w:rsidR="00CA40A8" w:rsidRPr="00CA40A8">
        <w:rPr>
          <w:rFonts w:cs="Arial"/>
          <w:b/>
          <w:sz w:val="20"/>
          <w:szCs w:val="20"/>
        </w:rPr>
        <w:t>RESPONDO</w:t>
      </w:r>
      <w:r w:rsidR="00CA40A8">
        <w:rPr>
          <w:rFonts w:cs="Arial"/>
          <w:sz w:val="20"/>
          <w:szCs w:val="20"/>
        </w:rPr>
        <w:t xml:space="preserve"> del cumplimiento </w:t>
      </w:r>
      <w:r w:rsidR="00CA40A8" w:rsidRPr="00B8124F">
        <w:rPr>
          <w:rFonts w:cs="Arial"/>
          <w:sz w:val="20"/>
          <w:szCs w:val="20"/>
        </w:rPr>
        <w:t>de las obligaciones y garantías de seguridad en el acceso a la información</w:t>
      </w:r>
      <w:r w:rsidR="00CA40A8">
        <w:rPr>
          <w:rFonts w:cs="Arial"/>
          <w:sz w:val="20"/>
          <w:szCs w:val="20"/>
        </w:rPr>
        <w:t xml:space="preserve"> </w:t>
      </w:r>
      <w:r>
        <w:rPr>
          <w:rFonts w:cs="Arial"/>
          <w:sz w:val="20"/>
          <w:szCs w:val="20"/>
        </w:rPr>
        <w:t xml:space="preserve">especificadas en este documento y en </w:t>
      </w:r>
      <w:r w:rsidR="00A46632">
        <w:rPr>
          <w:rFonts w:cs="Arial"/>
          <w:sz w:val="20"/>
          <w:szCs w:val="20"/>
        </w:rPr>
        <w:t>dicho</w:t>
      </w:r>
      <w:r>
        <w:rPr>
          <w:rFonts w:cs="Arial"/>
          <w:sz w:val="20"/>
          <w:szCs w:val="20"/>
        </w:rPr>
        <w:t xml:space="preserve"> Acuerdo.</w:t>
      </w:r>
    </w:p>
    <w:p w14:paraId="222DADA3" w14:textId="16642634" w:rsidR="0042334E" w:rsidRDefault="00CA40A8" w:rsidP="00CA5D7E">
      <w:pPr>
        <w:jc w:val="center"/>
        <w:rPr>
          <w:rFonts w:ascii="Arial" w:hAnsi="Arial" w:cs="Arial"/>
          <w:sz w:val="20"/>
          <w:szCs w:val="20"/>
        </w:rPr>
      </w:pPr>
      <w:r>
        <w:rPr>
          <w:rFonts w:ascii="Arial" w:hAnsi="Arial" w:cs="Arial"/>
          <w:sz w:val="20"/>
          <w:szCs w:val="20"/>
        </w:rPr>
        <w:t>En Santander, a fecha de la firma electrónica</w:t>
      </w:r>
      <w:r>
        <w:rPr>
          <w:rStyle w:val="Refdenotaalpie"/>
          <w:rFonts w:ascii="Arial" w:hAnsi="Arial" w:cs="Arial"/>
          <w:sz w:val="20"/>
          <w:szCs w:val="20"/>
        </w:rPr>
        <w:footnoteReference w:id="2"/>
      </w:r>
      <w:r w:rsidR="00CA5D7E">
        <w:rPr>
          <w:rFonts w:ascii="Arial" w:hAnsi="Arial" w:cs="Arial"/>
          <w:sz w:val="20"/>
          <w:szCs w:val="20"/>
        </w:rPr>
        <w:t>.</w:t>
      </w:r>
    </w:p>
    <w:p w14:paraId="1B1A5C67" w14:textId="77777777" w:rsidR="0024363E" w:rsidRDefault="0024363E" w:rsidP="00CA5D7E">
      <w:pPr>
        <w:jc w:val="center"/>
        <w:rPr>
          <w:rFonts w:ascii="Arial" w:hAnsi="Arial" w:cs="Arial"/>
          <w:sz w:val="20"/>
          <w:szCs w:val="20"/>
        </w:rPr>
      </w:pPr>
    </w:p>
    <w:p w14:paraId="53107F4D" w14:textId="280D8797" w:rsidR="003F70D1" w:rsidRPr="00CA5D7E" w:rsidRDefault="003F70D1" w:rsidP="003F70D1">
      <w:pPr>
        <w:rPr>
          <w:rFonts w:ascii="Arial" w:hAnsi="Arial" w:cs="Arial"/>
          <w:sz w:val="20"/>
          <w:szCs w:val="20"/>
        </w:rPr>
      </w:pPr>
      <w:r>
        <w:rPr>
          <w:rStyle w:val="nfasis"/>
          <w:rFonts w:ascii="Arial Nova Cond" w:hAnsi="Arial Nova Cond"/>
          <w:color w:val="595959"/>
          <w:sz w:val="16"/>
          <w:szCs w:val="16"/>
          <w:shd w:val="clear" w:color="auto" w:fill="FFFFFF"/>
        </w:rPr>
        <w:t>PROTECCIÓN DE DATOS: En aplicación del Reglamento (UE) 2016/679 (Reglamento General de Protección de Datos)  y la LO 3/2018, de 5 de diciembre, de Protección de Datos  y Garantía de los Derechos Digitales, se informa de que los datos personales suministrados, serán tratados en el ámbito de la gestión de usuarios de los sistemas de información de la ACAT, con la finalidad de cumplir con los requisitos de identificación, autenticación, segregación de funciones y control de acceso establecidos por la normativa vigente en materia de seguridad de la información en calidad de responsable del tratamiento. DERECHOS sobre sus datos: ACCESO, RECTIFICACIÓN, SUPRESIÓN y demás que podrá ejercitar ante el DPD (</w:t>
      </w:r>
      <w:hyperlink r:id="rId10" w:history="1">
        <w:r>
          <w:rPr>
            <w:rStyle w:val="Hipervnculo"/>
            <w:rFonts w:ascii="Arial Nova Cond" w:hAnsi="Arial Nova Cond"/>
            <w:sz w:val="16"/>
            <w:szCs w:val="16"/>
            <w:shd w:val="clear" w:color="auto" w:fill="FFFFFF"/>
          </w:rPr>
          <w:t>delegadoprotecciondatos@cantabria.es</w:t>
        </w:r>
      </w:hyperlink>
      <w:r>
        <w:rPr>
          <w:rStyle w:val="nfasis"/>
          <w:rFonts w:ascii="Arial Nova Cond" w:hAnsi="Arial Nova Cond"/>
          <w:color w:val="595959"/>
          <w:sz w:val="16"/>
          <w:szCs w:val="16"/>
          <w:shd w:val="clear" w:color="auto" w:fill="FFFFFF"/>
        </w:rPr>
        <w:t xml:space="preserve">). Para más información, consulte el siguiente enlace: </w:t>
      </w:r>
      <w:hyperlink r:id="rId11" w:history="1">
        <w:r w:rsidRPr="004010D4">
          <w:rPr>
            <w:rStyle w:val="Hipervnculo"/>
            <w:rFonts w:ascii="Arial Nova Cond" w:hAnsi="Arial Nova Cond"/>
            <w:sz w:val="16"/>
            <w:szCs w:val="16"/>
            <w:shd w:val="clear" w:color="auto" w:fill="FFFFFF"/>
          </w:rPr>
          <w:t>https://agenciacantabratributaria.es/o/short/gestionUsuarios</w:t>
        </w:r>
      </w:hyperlink>
      <w:r>
        <w:rPr>
          <w:rStyle w:val="Hipervnculo"/>
          <w:rFonts w:ascii="Arial Nova Cond" w:hAnsi="Arial Nova Cond"/>
          <w:sz w:val="16"/>
          <w:szCs w:val="16"/>
          <w:shd w:val="clear" w:color="auto" w:fill="FFFFFF"/>
        </w:rPr>
        <w:t xml:space="preserve"> </w:t>
      </w:r>
    </w:p>
    <w:sectPr w:rsidR="003F70D1" w:rsidRPr="00CA5D7E" w:rsidSect="0024363E">
      <w:headerReference w:type="default" r:id="rId12"/>
      <w:pgSz w:w="11906" w:h="16838" w:code="9"/>
      <w:pgMar w:top="720" w:right="720" w:bottom="567" w:left="720"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A1F693" w14:textId="77777777" w:rsidR="0070606E" w:rsidRDefault="0070606E" w:rsidP="00D900C1">
      <w:pPr>
        <w:spacing w:after="0" w:line="240" w:lineRule="auto"/>
      </w:pPr>
      <w:r>
        <w:separator/>
      </w:r>
    </w:p>
  </w:endnote>
  <w:endnote w:type="continuationSeparator" w:id="0">
    <w:p w14:paraId="4B3D7031" w14:textId="77777777" w:rsidR="0070606E" w:rsidRDefault="0070606E" w:rsidP="00D900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Nova Cond">
    <w:altName w:val="Arial Narrow"/>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DCCD31" w14:textId="77777777" w:rsidR="004F2F04" w:rsidRDefault="004F2F04" w:rsidP="00B8124F">
    <w:pPr>
      <w:pStyle w:val="Piedepgina"/>
      <w:jc w:val="center"/>
      <w:rPr>
        <w:b/>
      </w:rPr>
    </w:pPr>
  </w:p>
  <w:p w14:paraId="42B8835B" w14:textId="4A8E5843" w:rsidR="0072570F" w:rsidRDefault="0072570F" w:rsidP="00B8124F">
    <w:pPr>
      <w:pStyle w:val="Piedepgina"/>
      <w:jc w:val="center"/>
      <w:rPr>
        <w:b/>
      </w:rPr>
    </w:pPr>
    <w:r>
      <w:rPr>
        <w:b/>
      </w:rPr>
      <w:t>SUBDIRECCIÓN GENERAL DEL ÁREA DE SISTEMAS DE INFORMACIÓN</w:t>
    </w:r>
  </w:p>
  <w:p w14:paraId="77BCAE4A" w14:textId="0130A863" w:rsidR="00B8124F" w:rsidRPr="00B8124F" w:rsidRDefault="00B8124F" w:rsidP="00B8124F">
    <w:pPr>
      <w:pStyle w:val="Piedepgina"/>
      <w:jc w:val="center"/>
      <w:rPr>
        <w:b/>
      </w:rPr>
    </w:pPr>
    <w:r w:rsidRPr="00B8124F">
      <w:rPr>
        <w:b/>
      </w:rPr>
      <w:t>AGENCIA CÁNTABRA DE ADMINISTRACIÓN TRIBUTARIA</w:t>
    </w:r>
  </w:p>
  <w:p w14:paraId="68329D64" w14:textId="77777777" w:rsidR="00B8124F" w:rsidRDefault="00B8124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32F373" w14:textId="77777777" w:rsidR="0070606E" w:rsidRDefault="0070606E" w:rsidP="0024363E">
      <w:pPr>
        <w:spacing w:before="100" w:beforeAutospacing="1" w:after="100" w:afterAutospacing="1" w:line="240" w:lineRule="auto"/>
      </w:pPr>
      <w:r>
        <w:separator/>
      </w:r>
    </w:p>
  </w:footnote>
  <w:footnote w:type="continuationSeparator" w:id="0">
    <w:p w14:paraId="1CB52C4F" w14:textId="77777777" w:rsidR="0070606E" w:rsidRDefault="0070606E" w:rsidP="00D900C1">
      <w:pPr>
        <w:spacing w:after="0" w:line="240" w:lineRule="auto"/>
      </w:pPr>
      <w:r>
        <w:continuationSeparator/>
      </w:r>
    </w:p>
  </w:footnote>
  <w:footnote w:id="1">
    <w:p w14:paraId="10453E16" w14:textId="28BD9AFF" w:rsidR="004F2F04" w:rsidRPr="004F2F04" w:rsidRDefault="004F2F04">
      <w:pPr>
        <w:pStyle w:val="Textonotapie"/>
        <w:rPr>
          <w:sz w:val="16"/>
          <w:szCs w:val="16"/>
        </w:rPr>
      </w:pPr>
      <w:r w:rsidRPr="004F2F04">
        <w:rPr>
          <w:rStyle w:val="Refdenotaalpie"/>
          <w:sz w:val="16"/>
          <w:szCs w:val="16"/>
        </w:rPr>
        <w:footnoteRef/>
      </w:r>
      <w:r>
        <w:t xml:space="preserve"> </w:t>
      </w:r>
      <w:r w:rsidRPr="004F2F04">
        <w:rPr>
          <w:sz w:val="16"/>
          <w:szCs w:val="16"/>
        </w:rPr>
        <w:t>Incorporar como código de usuario el NIF sin letra.</w:t>
      </w:r>
    </w:p>
  </w:footnote>
  <w:footnote w:id="2">
    <w:p w14:paraId="665AE007" w14:textId="216A3AD9" w:rsidR="00CA40A8" w:rsidRPr="00CA40A8" w:rsidRDefault="00CA40A8" w:rsidP="00CA40A8">
      <w:pPr>
        <w:rPr>
          <w:rFonts w:ascii="Arial" w:hAnsi="Arial" w:cs="Arial"/>
          <w:sz w:val="16"/>
          <w:szCs w:val="16"/>
        </w:rPr>
      </w:pPr>
      <w:r>
        <w:rPr>
          <w:rStyle w:val="Refdenotaalpie"/>
        </w:rPr>
        <w:footnoteRef/>
      </w:r>
      <w:r>
        <w:t xml:space="preserve"> </w:t>
      </w:r>
      <w:r w:rsidRPr="00CA40A8">
        <w:rPr>
          <w:rFonts w:ascii="Arial" w:hAnsi="Arial" w:cs="Arial"/>
          <w:sz w:val="16"/>
          <w:szCs w:val="16"/>
        </w:rPr>
        <w:t xml:space="preserve">Firmado </w:t>
      </w:r>
      <w:r w:rsidR="00C16602">
        <w:rPr>
          <w:rFonts w:ascii="Arial" w:hAnsi="Arial" w:cs="Arial"/>
          <w:sz w:val="16"/>
          <w:szCs w:val="16"/>
        </w:rPr>
        <w:t xml:space="preserve">electrónicamente </w:t>
      </w:r>
      <w:r w:rsidRPr="00CA40A8">
        <w:rPr>
          <w:rFonts w:ascii="Arial" w:hAnsi="Arial" w:cs="Arial"/>
          <w:sz w:val="16"/>
          <w:szCs w:val="16"/>
        </w:rPr>
        <w:t xml:space="preserve">por la persona </w:t>
      </w:r>
      <w:r w:rsidR="003E0AC5">
        <w:rPr>
          <w:rFonts w:ascii="Arial" w:hAnsi="Arial" w:cs="Arial"/>
          <w:sz w:val="16"/>
          <w:szCs w:val="16"/>
        </w:rPr>
        <w:t>responsable de la unidad a la que pertenece la persona para la que se solicita el acceso</w:t>
      </w:r>
      <w:r w:rsidRPr="00CA40A8">
        <w:rPr>
          <w:rFonts w:ascii="Arial" w:hAnsi="Arial" w:cs="Arial"/>
          <w:sz w:val="16"/>
          <w:szCs w:val="16"/>
        </w:rPr>
        <w:t>.</w:t>
      </w:r>
    </w:p>
    <w:p w14:paraId="7C3D3B5C" w14:textId="34BF73A2" w:rsidR="00CA40A8" w:rsidRDefault="00CA40A8">
      <w:pPr>
        <w:pStyle w:val="Textonotapie"/>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E20D77" w14:textId="5C061088" w:rsidR="0047014E" w:rsidRDefault="00C57F74">
    <w:pPr>
      <w:pStyle w:val="Encabezado"/>
    </w:pPr>
    <w:r>
      <w:rPr>
        <w:noProof/>
        <w:lang w:eastAsia="es-ES"/>
      </w:rPr>
      <w:drawing>
        <wp:inline distT="0" distB="0" distL="0" distR="0" wp14:anchorId="6FB5071F" wp14:editId="0EDF28AD">
          <wp:extent cx="1257300" cy="661335"/>
          <wp:effectExtent l="0" t="0" r="0" b="571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ECONOMIA SOL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68628" cy="667294"/>
                  </a:xfrm>
                  <a:prstGeom prst="rect">
                    <a:avLst/>
                  </a:prstGeom>
                </pic:spPr>
              </pic:pic>
            </a:graphicData>
          </a:graphic>
        </wp:inline>
      </w:drawing>
    </w:r>
    <w:r w:rsidR="00F222FD">
      <w:rPr>
        <w:rFonts w:ascii="Arial" w:hAnsi="Arial" w:cs="Arial"/>
        <w:noProof/>
        <w:color w:val="FF0000"/>
        <w:sz w:val="12"/>
        <w:szCs w:val="12"/>
        <w:lang w:eastAsia="es-ES"/>
      </w:rPr>
      <w:drawing>
        <wp:anchor distT="0" distB="0" distL="114300" distR="114300" simplePos="0" relativeHeight="251662336" behindDoc="0" locked="0" layoutInCell="1" allowOverlap="1" wp14:anchorId="0BF65887" wp14:editId="2A1A7047">
          <wp:simplePos x="0" y="0"/>
          <wp:positionH relativeFrom="margin">
            <wp:posOffset>4946015</wp:posOffset>
          </wp:positionH>
          <wp:positionV relativeFrom="paragraph">
            <wp:posOffset>-65405</wp:posOffset>
          </wp:positionV>
          <wp:extent cx="1478915" cy="756920"/>
          <wp:effectExtent l="0" t="0" r="6985" b="508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yout_set_logo.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478915" cy="756920"/>
                  </a:xfrm>
                  <a:prstGeom prst="rect">
                    <a:avLst/>
                  </a:prstGeom>
                </pic:spPr>
              </pic:pic>
            </a:graphicData>
          </a:graphic>
          <wp14:sizeRelH relativeFrom="margin">
            <wp14:pctWidth>0</wp14:pctWidth>
          </wp14:sizeRelH>
          <wp14:sizeRelV relativeFrom="margin">
            <wp14:pctHeight>0</wp14:pctHeight>
          </wp14:sizeRelV>
        </wp:anchor>
      </w:drawing>
    </w:r>
    <w:r w:rsidR="00E64311">
      <w:rPr>
        <w:noProof/>
        <w:lang w:eastAsia="es-ES"/>
      </w:rPr>
      <mc:AlternateContent>
        <mc:Choice Requires="wps">
          <w:drawing>
            <wp:anchor distT="45720" distB="45720" distL="114300" distR="114300" simplePos="0" relativeHeight="251660288" behindDoc="0" locked="0" layoutInCell="1" allowOverlap="1" wp14:anchorId="2C905223" wp14:editId="1103DC33">
              <wp:simplePos x="0" y="0"/>
              <wp:positionH relativeFrom="column">
                <wp:posOffset>4375150</wp:posOffset>
              </wp:positionH>
              <wp:positionV relativeFrom="paragraph">
                <wp:posOffset>-63500</wp:posOffset>
              </wp:positionV>
              <wp:extent cx="2183130" cy="470535"/>
              <wp:effectExtent l="0" t="0" r="0" b="571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3130" cy="470535"/>
                      </a:xfrm>
                      <a:prstGeom prst="rect">
                        <a:avLst/>
                      </a:prstGeom>
                      <a:noFill/>
                      <a:ln w="9525">
                        <a:noFill/>
                        <a:miter lim="800000"/>
                        <a:headEnd/>
                        <a:tailEnd/>
                      </a:ln>
                    </wps:spPr>
                    <wps:txbx>
                      <w:txbxContent>
                        <w:p w14:paraId="6881D9A6" w14:textId="7B81F611" w:rsidR="004D4F6D" w:rsidRPr="00394DB3" w:rsidRDefault="00D67DF5" w:rsidP="00804149">
                          <w:pPr>
                            <w:spacing w:after="100"/>
                            <w:jc w:val="right"/>
                            <w:rPr>
                              <w:rFonts w:ascii="Arial" w:hAnsi="Arial" w:cs="Arial"/>
                              <w:color w:val="FF0000"/>
                              <w:sz w:val="12"/>
                              <w:szCs w:val="1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C905223" id="_x0000_t202" coordsize="21600,21600" o:spt="202" path="m,l,21600r21600,l21600,xe">
              <v:stroke joinstyle="miter"/>
              <v:path gradientshapeok="t" o:connecttype="rect"/>
            </v:shapetype>
            <v:shape id="Cuadro de texto 2" o:spid="_x0000_s1026" type="#_x0000_t202" style="position:absolute;margin-left:344.5pt;margin-top:-5pt;width:171.9pt;height:37.0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13pEQIAAPsDAAAOAAAAZHJzL2Uyb0RvYy54bWysU9uO2yAQfa/Uf0C8N46dpMlacVbbbLeq&#10;tL1I234AARyjAkOBxE6/vgPOZqP2raofEHhmzsw5HNa3g9HkKH1QYBtaTqaUSMtBKLtv6PdvD29W&#10;lITIrGAarGzoSQZ6u3n9at27WlbQgRbSEwSxoe5dQ7sYXV0UgXfSsDABJy0GW/CGRTz6fSE86xHd&#10;6KKaTt8WPXjhPHAZAv69H4N0k/HbVvL4pW2DjEQ3FGeLefV53aW12KxZvffMdYqfx2D/MIVhymLT&#10;C9Q9i4wcvPoLyijuIUAbJxxMAW2ruMwckE05/YPNU8eczFxQnOAuMoX/B8s/H796okRDq3JJiWUG&#10;L2l7YMIDEZJEOUQgVZKpd6HG7CeH+XF4BwNed6Yc3CPwH4FY2HbM7uWd99B3kgkcs0yVxVXpiBMS&#10;yK7/BAK7sUOEDDS03iQNURWC6Hhdp8sV4RyE48+qXM3KGYY4xubL6WK2yC1Y/VztfIgfJBiSNg31&#10;aIGMzo6PIaZpWP2ckppZeFBaZxtoS/qG3iyqRS64ihgV0aVamYaupukbfZNIvrciF0em9LjHBtqe&#10;WSeiI+U47AZMTFLsQJyQv4fRjfh6cNOB/0VJj05saPh5YF5Soj9a1PCmnM+TdfNhvlhWePDXkd11&#10;hFmOUA2NlIzbbcx2H7neodatyjK8THKeFR2W1Tm/hmTh63POenmzm98AAAD//wMAUEsDBBQABgAI&#10;AAAAIQBmbziH3gAAAAsBAAAPAAAAZHJzL2Rvd25yZXYueG1sTI/NTsMwEITvSLyDtUjc2nVKqdoQ&#10;p0IgriDKj8TNjbdJRLyOYrcJb8/2BLcdzWh2vmI7+U6daIhtYAPZXIMiroJruTbw/vY0W4OKybKz&#10;XWAy8EMRtuXlRWFzF0Z+pdMu1UpKOObWQJNSnyPGqiFv4zz0xOIdwuBtEjnU6AY7SrnvcKH1Cr1t&#10;WT40tqeHhqrv3dEb+Hg+fH0u9Uv96G/7MUwa2W/QmOur6f4OVKIp/YXhPF+mQymb9uHILqrOwGq9&#10;EZZkYJZpOc4JfbMQmr14ywywLPA/Q/kLAAD//wMAUEsBAi0AFAAGAAgAAAAhALaDOJL+AAAA4QEA&#10;ABMAAAAAAAAAAAAAAAAAAAAAAFtDb250ZW50X1R5cGVzXS54bWxQSwECLQAUAAYACAAAACEAOP0h&#10;/9YAAACUAQAACwAAAAAAAAAAAAAAAAAvAQAAX3JlbHMvLnJlbHNQSwECLQAUAAYACAAAACEAd3Nd&#10;6RECAAD7AwAADgAAAAAAAAAAAAAAAAAuAgAAZHJzL2Uyb0RvYy54bWxQSwECLQAUAAYACAAAACEA&#10;Zm84h94AAAALAQAADwAAAAAAAAAAAAAAAABrBAAAZHJzL2Rvd25yZXYueG1sUEsFBgAAAAAEAAQA&#10;8wAAAHYFAAAAAA==&#10;" filled="f" stroked="f">
              <v:textbox>
                <w:txbxContent>
                  <w:p w14:paraId="6881D9A6" w14:textId="7B81F611" w:rsidR="004D4F6D" w:rsidRPr="00394DB3" w:rsidRDefault="00D67DF5" w:rsidP="00804149">
                    <w:pPr>
                      <w:spacing w:after="100"/>
                      <w:jc w:val="right"/>
                      <w:rPr>
                        <w:rFonts w:ascii="Arial" w:hAnsi="Arial" w:cs="Arial"/>
                        <w:color w:val="FF0000"/>
                        <w:sz w:val="12"/>
                        <w:szCs w:val="12"/>
                      </w:rPr>
                    </w:pPr>
                  </w:p>
                </w:txbxContent>
              </v:textbox>
              <w10:wrap type="square"/>
            </v:shape>
          </w:pict>
        </mc:Fallback>
      </mc:AlternateContent>
    </w:r>
  </w:p>
  <w:p w14:paraId="7AE5977C" w14:textId="43FEA82D" w:rsidR="0047014E" w:rsidRDefault="00D67DF5" w:rsidP="00F222FD">
    <w:pPr>
      <w:pStyle w:val="Encabezado"/>
      <w:tabs>
        <w:tab w:val="clear" w:pos="4252"/>
        <w:tab w:val="clear" w:pos="8504"/>
        <w:tab w:val="left" w:pos="2355"/>
      </w:tabs>
    </w:pPr>
  </w:p>
  <w:p w14:paraId="4F210557" w14:textId="77777777" w:rsidR="005476C5" w:rsidRPr="005476C5" w:rsidRDefault="00D67DF5">
    <w:pPr>
      <w:pStyle w:val="Encabezado"/>
      <w:rPr>
        <w:sz w:val="16"/>
        <w:szCs w:val="16"/>
      </w:rPr>
    </w:pPr>
  </w:p>
  <w:tbl>
    <w:tblPr>
      <w:tblStyle w:val="Tablaconcuadrcula"/>
      <w:tblW w:w="10205" w:type="dxa"/>
      <w:tblLook w:val="04A0" w:firstRow="1" w:lastRow="0" w:firstColumn="1" w:lastColumn="0" w:noHBand="0" w:noVBand="1"/>
    </w:tblPr>
    <w:tblGrid>
      <w:gridCol w:w="10205"/>
    </w:tblGrid>
    <w:tr w:rsidR="00804149" w14:paraId="06EC7591" w14:textId="77777777" w:rsidTr="00966FB1">
      <w:trPr>
        <w:trHeight w:val="227"/>
      </w:trPr>
      <w:tc>
        <w:tcPr>
          <w:tcW w:w="10205" w:type="dxa"/>
          <w:tcBorders>
            <w:top w:val="nil"/>
            <w:left w:val="nil"/>
            <w:bottom w:val="nil"/>
            <w:right w:val="nil"/>
          </w:tcBorders>
          <w:shd w:val="clear" w:color="auto" w:fill="808080" w:themeFill="background1" w:themeFillShade="80"/>
        </w:tcPr>
        <w:p w14:paraId="40D6AE60" w14:textId="6F312811" w:rsidR="00804149" w:rsidRPr="00804149" w:rsidRDefault="00394DB3" w:rsidP="00804149">
          <w:pPr>
            <w:pStyle w:val="Encabezado"/>
            <w:jc w:val="center"/>
            <w:rPr>
              <w:rFonts w:ascii="Arial" w:hAnsi="Arial" w:cs="Arial"/>
              <w:b/>
              <w:bCs/>
              <w:sz w:val="18"/>
              <w:szCs w:val="18"/>
            </w:rPr>
          </w:pPr>
          <w:r>
            <w:rPr>
              <w:rFonts w:ascii="Arial" w:hAnsi="Arial" w:cs="Arial"/>
              <w:b/>
              <w:bCs/>
              <w:color w:val="FFFFFF" w:themeColor="background1"/>
              <w:sz w:val="18"/>
              <w:szCs w:val="18"/>
            </w:rPr>
            <w:t>FORMULARIO DE SOLICITUD DE ACCESO A</w:t>
          </w:r>
          <w:r w:rsidR="00DA2C7A">
            <w:rPr>
              <w:rFonts w:ascii="Arial" w:hAnsi="Arial" w:cs="Arial"/>
              <w:b/>
              <w:bCs/>
              <w:color w:val="FFFFFF" w:themeColor="background1"/>
              <w:sz w:val="18"/>
              <w:szCs w:val="18"/>
            </w:rPr>
            <w:t xml:space="preserve"> </w:t>
          </w:r>
          <w:r>
            <w:rPr>
              <w:rFonts w:ascii="Arial" w:hAnsi="Arial" w:cs="Arial"/>
              <w:b/>
              <w:bCs/>
              <w:color w:val="FFFFFF" w:themeColor="background1"/>
              <w:sz w:val="18"/>
              <w:szCs w:val="18"/>
            </w:rPr>
            <w:t>L</w:t>
          </w:r>
          <w:r w:rsidR="00DA2C7A">
            <w:rPr>
              <w:rFonts w:ascii="Arial" w:hAnsi="Arial" w:cs="Arial"/>
              <w:b/>
              <w:bCs/>
              <w:color w:val="FFFFFF" w:themeColor="background1"/>
              <w:sz w:val="18"/>
              <w:szCs w:val="18"/>
            </w:rPr>
            <w:t>OS</w:t>
          </w:r>
          <w:r>
            <w:rPr>
              <w:rFonts w:ascii="Arial" w:hAnsi="Arial" w:cs="Arial"/>
              <w:b/>
              <w:bCs/>
              <w:color w:val="FFFFFF" w:themeColor="background1"/>
              <w:sz w:val="18"/>
              <w:szCs w:val="18"/>
            </w:rPr>
            <w:t xml:space="preserve"> SISTEMA</w:t>
          </w:r>
          <w:r w:rsidR="00DA2C7A">
            <w:rPr>
              <w:rFonts w:ascii="Arial" w:hAnsi="Arial" w:cs="Arial"/>
              <w:b/>
              <w:bCs/>
              <w:color w:val="FFFFFF" w:themeColor="background1"/>
              <w:sz w:val="18"/>
              <w:szCs w:val="18"/>
            </w:rPr>
            <w:t>S</w:t>
          </w:r>
          <w:r>
            <w:rPr>
              <w:rFonts w:ascii="Arial" w:hAnsi="Arial" w:cs="Arial"/>
              <w:b/>
              <w:bCs/>
              <w:color w:val="FFFFFF" w:themeColor="background1"/>
              <w:sz w:val="18"/>
              <w:szCs w:val="18"/>
            </w:rPr>
            <w:t xml:space="preserve"> DE INFORMACIÓN TRIBUTARIA</w:t>
          </w:r>
          <w:r w:rsidR="00F222FD">
            <w:rPr>
              <w:rFonts w:ascii="Arial" w:hAnsi="Arial" w:cs="Arial"/>
              <w:b/>
              <w:bCs/>
              <w:color w:val="FFFFFF" w:themeColor="background1"/>
              <w:sz w:val="18"/>
              <w:szCs w:val="18"/>
            </w:rPr>
            <w:t xml:space="preserve"> DE LA ACAT</w:t>
          </w:r>
        </w:p>
      </w:tc>
    </w:tr>
  </w:tbl>
  <w:p w14:paraId="3866E33D" w14:textId="77777777" w:rsidR="0047014E" w:rsidRPr="00D525DD" w:rsidRDefault="00D67DF5" w:rsidP="00923030">
    <w:pPr>
      <w:pStyle w:val="Encabezado"/>
      <w:spacing w:before="80"/>
      <w:jc w:val="right"/>
      <w:rPr>
        <w:sz w:val="14"/>
        <w:szCs w:val="1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211EEF" w14:textId="54C97DA2" w:rsidR="00B53771" w:rsidRDefault="00E64311" w:rsidP="00E45683">
    <w:pPr>
      <w:pStyle w:val="Encabezado"/>
      <w:jc w:val="right"/>
      <w:rPr>
        <w:rFonts w:ascii="Arial" w:hAnsi="Arial" w:cs="Arial"/>
        <w:b/>
        <w:bCs/>
        <w:i/>
        <w:iCs/>
        <w:sz w:val="14"/>
        <w:szCs w:val="14"/>
      </w:rPr>
    </w:pPr>
    <w:r w:rsidRPr="00D525DD">
      <w:rPr>
        <w:rFonts w:ascii="Arial" w:hAnsi="Arial" w:cs="Arial"/>
        <w:i/>
        <w:iCs/>
        <w:sz w:val="14"/>
        <w:szCs w:val="14"/>
      </w:rPr>
      <w:t xml:space="preserve">Página </w:t>
    </w:r>
    <w:r w:rsidRPr="00D525DD">
      <w:rPr>
        <w:rFonts w:ascii="Arial" w:hAnsi="Arial" w:cs="Arial"/>
        <w:b/>
        <w:bCs/>
        <w:i/>
        <w:iCs/>
        <w:sz w:val="14"/>
        <w:szCs w:val="14"/>
      </w:rPr>
      <w:fldChar w:fldCharType="begin"/>
    </w:r>
    <w:r w:rsidRPr="00D525DD">
      <w:rPr>
        <w:rFonts w:ascii="Arial" w:hAnsi="Arial" w:cs="Arial"/>
        <w:b/>
        <w:bCs/>
        <w:i/>
        <w:iCs/>
        <w:sz w:val="14"/>
        <w:szCs w:val="14"/>
      </w:rPr>
      <w:instrText>PAGE  \* Arabic  \* MERGEFORMAT</w:instrText>
    </w:r>
    <w:r w:rsidRPr="00D525DD">
      <w:rPr>
        <w:rFonts w:ascii="Arial" w:hAnsi="Arial" w:cs="Arial"/>
        <w:b/>
        <w:bCs/>
        <w:i/>
        <w:iCs/>
        <w:sz w:val="14"/>
        <w:szCs w:val="14"/>
      </w:rPr>
      <w:fldChar w:fldCharType="separate"/>
    </w:r>
    <w:r w:rsidR="00D67DF5">
      <w:rPr>
        <w:rFonts w:ascii="Arial" w:hAnsi="Arial" w:cs="Arial"/>
        <w:b/>
        <w:bCs/>
        <w:i/>
        <w:iCs/>
        <w:noProof/>
        <w:sz w:val="14"/>
        <w:szCs w:val="14"/>
      </w:rPr>
      <w:t>4</w:t>
    </w:r>
    <w:r w:rsidRPr="00D525DD">
      <w:rPr>
        <w:rFonts w:ascii="Arial" w:hAnsi="Arial" w:cs="Arial"/>
        <w:b/>
        <w:bCs/>
        <w:i/>
        <w:iCs/>
        <w:sz w:val="14"/>
        <w:szCs w:val="14"/>
      </w:rPr>
      <w:fldChar w:fldCharType="end"/>
    </w:r>
    <w:r w:rsidRPr="00D525DD">
      <w:rPr>
        <w:rFonts w:ascii="Arial" w:hAnsi="Arial" w:cs="Arial"/>
        <w:i/>
        <w:iCs/>
        <w:sz w:val="14"/>
        <w:szCs w:val="14"/>
      </w:rPr>
      <w:t xml:space="preserve"> de </w:t>
    </w:r>
    <w:r w:rsidRPr="00D525DD">
      <w:rPr>
        <w:rFonts w:ascii="Arial" w:hAnsi="Arial" w:cs="Arial"/>
        <w:b/>
        <w:bCs/>
        <w:i/>
        <w:iCs/>
        <w:sz w:val="14"/>
        <w:szCs w:val="14"/>
      </w:rPr>
      <w:fldChar w:fldCharType="begin"/>
    </w:r>
    <w:r w:rsidRPr="00D525DD">
      <w:rPr>
        <w:rFonts w:ascii="Arial" w:hAnsi="Arial" w:cs="Arial"/>
        <w:b/>
        <w:bCs/>
        <w:i/>
        <w:iCs/>
        <w:sz w:val="14"/>
        <w:szCs w:val="14"/>
      </w:rPr>
      <w:instrText>NUMPAGES  \* Arabic  \* MERGEFORMAT</w:instrText>
    </w:r>
    <w:r w:rsidRPr="00D525DD">
      <w:rPr>
        <w:rFonts w:ascii="Arial" w:hAnsi="Arial" w:cs="Arial"/>
        <w:b/>
        <w:bCs/>
        <w:i/>
        <w:iCs/>
        <w:sz w:val="14"/>
        <w:szCs w:val="14"/>
      </w:rPr>
      <w:fldChar w:fldCharType="separate"/>
    </w:r>
    <w:r w:rsidR="00D67DF5">
      <w:rPr>
        <w:rFonts w:ascii="Arial" w:hAnsi="Arial" w:cs="Arial"/>
        <w:b/>
        <w:bCs/>
        <w:i/>
        <w:iCs/>
        <w:noProof/>
        <w:sz w:val="14"/>
        <w:szCs w:val="14"/>
      </w:rPr>
      <w:t>4</w:t>
    </w:r>
    <w:r w:rsidRPr="00D525DD">
      <w:rPr>
        <w:rFonts w:ascii="Arial" w:hAnsi="Arial" w:cs="Arial"/>
        <w:b/>
        <w:bCs/>
        <w:i/>
        <w:iCs/>
        <w:sz w:val="14"/>
        <w:szCs w:val="14"/>
      </w:rPr>
      <w:fldChar w:fldCharType="end"/>
    </w:r>
  </w:p>
  <w:p w14:paraId="0A82BBF1" w14:textId="77777777" w:rsidR="0026611D" w:rsidRPr="00D525DD" w:rsidRDefault="0026611D" w:rsidP="00E45683">
    <w:pPr>
      <w:pStyle w:val="Encabezado"/>
      <w:jc w:val="right"/>
      <w:rPr>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0B1F37"/>
    <w:multiLevelType w:val="hybridMultilevel"/>
    <w:tmpl w:val="78E6B43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2B88412D"/>
    <w:multiLevelType w:val="hybridMultilevel"/>
    <w:tmpl w:val="5A4230E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C3D397D"/>
    <w:multiLevelType w:val="hybridMultilevel"/>
    <w:tmpl w:val="E4400236"/>
    <w:lvl w:ilvl="0" w:tplc="0C1A7BAC">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68B83919"/>
    <w:multiLevelType w:val="hybridMultilevel"/>
    <w:tmpl w:val="A0008EF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hyphenationZone w:val="425"/>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334E"/>
    <w:rsid w:val="00021757"/>
    <w:rsid w:val="00076CD0"/>
    <w:rsid w:val="00084E01"/>
    <w:rsid w:val="000D07C6"/>
    <w:rsid w:val="00107290"/>
    <w:rsid w:val="00122870"/>
    <w:rsid w:val="0017114E"/>
    <w:rsid w:val="00180D1B"/>
    <w:rsid w:val="001D7057"/>
    <w:rsid w:val="001F5971"/>
    <w:rsid w:val="00225135"/>
    <w:rsid w:val="0024363E"/>
    <w:rsid w:val="0026611D"/>
    <w:rsid w:val="00286642"/>
    <w:rsid w:val="002968C0"/>
    <w:rsid w:val="002A7A13"/>
    <w:rsid w:val="002E50EC"/>
    <w:rsid w:val="00327181"/>
    <w:rsid w:val="00375269"/>
    <w:rsid w:val="00394DB3"/>
    <w:rsid w:val="003D1C9F"/>
    <w:rsid w:val="003E0AC5"/>
    <w:rsid w:val="003F70D1"/>
    <w:rsid w:val="0042334E"/>
    <w:rsid w:val="00481D63"/>
    <w:rsid w:val="00492895"/>
    <w:rsid w:val="004D2942"/>
    <w:rsid w:val="004D4EDA"/>
    <w:rsid w:val="004F2F04"/>
    <w:rsid w:val="005746B9"/>
    <w:rsid w:val="005A02C5"/>
    <w:rsid w:val="006860CC"/>
    <w:rsid w:val="006C0C1A"/>
    <w:rsid w:val="006C3623"/>
    <w:rsid w:val="0070606E"/>
    <w:rsid w:val="0072570F"/>
    <w:rsid w:val="00807955"/>
    <w:rsid w:val="00846091"/>
    <w:rsid w:val="00874B20"/>
    <w:rsid w:val="00902038"/>
    <w:rsid w:val="00923030"/>
    <w:rsid w:val="009515A2"/>
    <w:rsid w:val="009E5E6F"/>
    <w:rsid w:val="00A27623"/>
    <w:rsid w:val="00A419A1"/>
    <w:rsid w:val="00A46632"/>
    <w:rsid w:val="00A51BCF"/>
    <w:rsid w:val="00A526A2"/>
    <w:rsid w:val="00AB7831"/>
    <w:rsid w:val="00AF6613"/>
    <w:rsid w:val="00B8124F"/>
    <w:rsid w:val="00BC5A68"/>
    <w:rsid w:val="00C16602"/>
    <w:rsid w:val="00C57F74"/>
    <w:rsid w:val="00CA40A8"/>
    <w:rsid w:val="00CA5D7E"/>
    <w:rsid w:val="00D61DE8"/>
    <w:rsid w:val="00D67DF5"/>
    <w:rsid w:val="00D723A1"/>
    <w:rsid w:val="00D900C1"/>
    <w:rsid w:val="00DA2C7A"/>
    <w:rsid w:val="00E4120C"/>
    <w:rsid w:val="00E64311"/>
    <w:rsid w:val="00EA7C65"/>
    <w:rsid w:val="00F222FD"/>
    <w:rsid w:val="00F42282"/>
    <w:rsid w:val="00F97B4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19D179A7"/>
  <w15:chartTrackingRefBased/>
  <w15:docId w15:val="{11F2089D-2866-4413-8092-D622CFED0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00C1"/>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233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2334E"/>
  </w:style>
  <w:style w:type="table" w:styleId="Tablaconcuadrcula">
    <w:name w:val="Table Grid"/>
    <w:basedOn w:val="Tablanormal"/>
    <w:uiPriority w:val="39"/>
    <w:rsid w:val="004233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42334E"/>
    <w:pPr>
      <w:spacing w:after="0" w:line="240" w:lineRule="auto"/>
    </w:pPr>
    <w:rPr>
      <w:rFonts w:ascii="Arial" w:hAnsi="Arial" w:cs="Arial"/>
      <w:b/>
      <w:bCs/>
      <w:sz w:val="18"/>
      <w:szCs w:val="18"/>
    </w:rPr>
  </w:style>
  <w:style w:type="paragraph" w:customStyle="1" w:styleId="cabeza-01">
    <w:name w:val="cabeza-01"/>
    <w:basedOn w:val="Normal"/>
    <w:rsid w:val="0042334E"/>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42334E"/>
  </w:style>
  <w:style w:type="paragraph" w:customStyle="1" w:styleId="ESPACIOMINIMO">
    <w:name w:val="ESPACIO MINIMO"/>
    <w:basedOn w:val="Normal"/>
    <w:qFormat/>
    <w:rsid w:val="0042334E"/>
    <w:pPr>
      <w:spacing w:after="0" w:line="240" w:lineRule="auto"/>
    </w:pPr>
    <w:rPr>
      <w:sz w:val="16"/>
      <w:szCs w:val="16"/>
    </w:rPr>
  </w:style>
  <w:style w:type="paragraph" w:customStyle="1" w:styleId="Prrafobsico">
    <w:name w:val="[Párrafo básico]"/>
    <w:basedOn w:val="Normal"/>
    <w:uiPriority w:val="99"/>
    <w:rsid w:val="0042334E"/>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styleId="Textonotapie">
    <w:name w:val="footnote text"/>
    <w:basedOn w:val="Normal"/>
    <w:link w:val="TextonotapieCar"/>
    <w:uiPriority w:val="99"/>
    <w:semiHidden/>
    <w:unhideWhenUsed/>
    <w:rsid w:val="00D900C1"/>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D900C1"/>
    <w:rPr>
      <w:sz w:val="20"/>
      <w:szCs w:val="20"/>
    </w:rPr>
  </w:style>
  <w:style w:type="character" w:styleId="Refdenotaalpie">
    <w:name w:val="footnote reference"/>
    <w:basedOn w:val="Fuentedeprrafopredeter"/>
    <w:uiPriority w:val="99"/>
    <w:semiHidden/>
    <w:unhideWhenUsed/>
    <w:rsid w:val="00D900C1"/>
    <w:rPr>
      <w:vertAlign w:val="superscript"/>
    </w:rPr>
  </w:style>
  <w:style w:type="paragraph" w:styleId="Piedepgina">
    <w:name w:val="footer"/>
    <w:basedOn w:val="Normal"/>
    <w:link w:val="PiedepginaCar"/>
    <w:uiPriority w:val="99"/>
    <w:unhideWhenUsed/>
    <w:rsid w:val="002968C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968C0"/>
  </w:style>
  <w:style w:type="paragraph" w:styleId="Prrafodelista">
    <w:name w:val="List Paragraph"/>
    <w:basedOn w:val="Normal"/>
    <w:uiPriority w:val="34"/>
    <w:qFormat/>
    <w:rsid w:val="00481D63"/>
    <w:pPr>
      <w:ind w:left="720"/>
      <w:contextualSpacing/>
    </w:pPr>
  </w:style>
  <w:style w:type="character" w:styleId="Refdecomentario">
    <w:name w:val="annotation reference"/>
    <w:basedOn w:val="Fuentedeprrafopredeter"/>
    <w:uiPriority w:val="99"/>
    <w:semiHidden/>
    <w:unhideWhenUsed/>
    <w:rsid w:val="00394DB3"/>
    <w:rPr>
      <w:sz w:val="16"/>
      <w:szCs w:val="16"/>
    </w:rPr>
  </w:style>
  <w:style w:type="paragraph" w:styleId="Textocomentario">
    <w:name w:val="annotation text"/>
    <w:basedOn w:val="Normal"/>
    <w:link w:val="TextocomentarioCar"/>
    <w:uiPriority w:val="99"/>
    <w:semiHidden/>
    <w:unhideWhenUsed/>
    <w:rsid w:val="00394DB3"/>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394DB3"/>
    <w:rPr>
      <w:sz w:val="20"/>
      <w:szCs w:val="20"/>
    </w:rPr>
  </w:style>
  <w:style w:type="paragraph" w:styleId="Asuntodelcomentario">
    <w:name w:val="annotation subject"/>
    <w:basedOn w:val="Textocomentario"/>
    <w:next w:val="Textocomentario"/>
    <w:link w:val="AsuntodelcomentarioCar"/>
    <w:uiPriority w:val="99"/>
    <w:semiHidden/>
    <w:unhideWhenUsed/>
    <w:rsid w:val="00394DB3"/>
    <w:rPr>
      <w:b/>
      <w:bCs/>
    </w:rPr>
  </w:style>
  <w:style w:type="character" w:customStyle="1" w:styleId="AsuntodelcomentarioCar">
    <w:name w:val="Asunto del comentario Car"/>
    <w:basedOn w:val="TextocomentarioCar"/>
    <w:link w:val="Asuntodelcomentario"/>
    <w:uiPriority w:val="99"/>
    <w:semiHidden/>
    <w:rsid w:val="00394DB3"/>
    <w:rPr>
      <w:b/>
      <w:bCs/>
      <w:sz w:val="20"/>
      <w:szCs w:val="20"/>
    </w:rPr>
  </w:style>
  <w:style w:type="paragraph" w:styleId="Textodeglobo">
    <w:name w:val="Balloon Text"/>
    <w:basedOn w:val="Normal"/>
    <w:link w:val="TextodegloboCar"/>
    <w:uiPriority w:val="99"/>
    <w:semiHidden/>
    <w:unhideWhenUsed/>
    <w:rsid w:val="00394DB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94DB3"/>
    <w:rPr>
      <w:rFonts w:ascii="Segoe UI" w:hAnsi="Segoe UI" w:cs="Segoe UI"/>
      <w:sz w:val="18"/>
      <w:szCs w:val="18"/>
    </w:rPr>
  </w:style>
  <w:style w:type="paragraph" w:styleId="Textonotaalfinal">
    <w:name w:val="endnote text"/>
    <w:basedOn w:val="Normal"/>
    <w:link w:val="TextonotaalfinalCar"/>
    <w:uiPriority w:val="99"/>
    <w:semiHidden/>
    <w:unhideWhenUsed/>
    <w:rsid w:val="00B8124F"/>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B8124F"/>
    <w:rPr>
      <w:sz w:val="20"/>
      <w:szCs w:val="20"/>
    </w:rPr>
  </w:style>
  <w:style w:type="character" w:styleId="Refdenotaalfinal">
    <w:name w:val="endnote reference"/>
    <w:basedOn w:val="Fuentedeprrafopredeter"/>
    <w:uiPriority w:val="99"/>
    <w:semiHidden/>
    <w:unhideWhenUsed/>
    <w:rsid w:val="00B8124F"/>
    <w:rPr>
      <w:vertAlign w:val="superscript"/>
    </w:rPr>
  </w:style>
  <w:style w:type="character" w:styleId="Hipervnculo">
    <w:name w:val="Hyperlink"/>
    <w:basedOn w:val="Fuentedeprrafopredeter"/>
    <w:uiPriority w:val="99"/>
    <w:unhideWhenUsed/>
    <w:rsid w:val="00F97B40"/>
    <w:rPr>
      <w:color w:val="0563C1" w:themeColor="hyperlink"/>
      <w:u w:val="single"/>
    </w:rPr>
  </w:style>
  <w:style w:type="character" w:styleId="Hipervnculovisitado">
    <w:name w:val="FollowedHyperlink"/>
    <w:basedOn w:val="Fuentedeprrafopredeter"/>
    <w:uiPriority w:val="99"/>
    <w:semiHidden/>
    <w:unhideWhenUsed/>
    <w:rsid w:val="00076CD0"/>
    <w:rPr>
      <w:color w:val="954F72" w:themeColor="followedHyperlink"/>
      <w:u w:val="single"/>
    </w:rPr>
  </w:style>
  <w:style w:type="character" w:styleId="nfasis">
    <w:name w:val="Emphasis"/>
    <w:basedOn w:val="Fuentedeprrafopredeter"/>
    <w:uiPriority w:val="20"/>
    <w:qFormat/>
    <w:rsid w:val="003F70D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268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genciacantabratributaria.es/o/short/gestionUsuarios" TargetMode="External"/><Relationship Id="rId5" Type="http://schemas.openxmlformats.org/officeDocument/2006/relationships/webSettings" Target="webSettings.xml"/><Relationship Id="rId10" Type="http://schemas.openxmlformats.org/officeDocument/2006/relationships/hyperlink" Target="mailto:delegadoprotecciondatos@cantabria.es"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F69822-5CD0-4CC9-A76B-C7BCD0E2F4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4</Pages>
  <Words>1353</Words>
  <Characters>7447</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8783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Criado Cavada María Montserrat (Externo)</dc:creator>
  <cp:keywords/>
  <dc:description/>
  <cp:lastModifiedBy>González Ruiz María</cp:lastModifiedBy>
  <cp:revision>15</cp:revision>
  <dcterms:created xsi:type="dcterms:W3CDTF">2024-10-07T12:37:00Z</dcterms:created>
  <dcterms:modified xsi:type="dcterms:W3CDTF">2025-07-14T11:52:00Z</dcterms:modified>
</cp:coreProperties>
</file>